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92C" w:rsidRDefault="00B2006A" w:rsidP="00ED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2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F20BC">
        <w:rPr>
          <w:rFonts w:ascii="Times New Roman" w:hAnsi="Times New Roman" w:cs="Times New Roman"/>
          <w:b/>
          <w:sz w:val="28"/>
          <w:szCs w:val="28"/>
        </w:rPr>
        <w:t>30</w:t>
      </w:r>
      <w:r w:rsidRPr="00ED5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0BC">
        <w:rPr>
          <w:rFonts w:ascii="Times New Roman" w:hAnsi="Times New Roman" w:cs="Times New Roman"/>
          <w:b/>
          <w:sz w:val="28"/>
          <w:szCs w:val="28"/>
        </w:rPr>
        <w:t>марта</w:t>
      </w:r>
      <w:r w:rsidR="003F24D7" w:rsidRPr="00ED592C">
        <w:rPr>
          <w:rFonts w:ascii="Times New Roman" w:hAnsi="Times New Roman" w:cs="Times New Roman"/>
          <w:b/>
          <w:sz w:val="28"/>
          <w:szCs w:val="28"/>
        </w:rPr>
        <w:t xml:space="preserve"> 2025 года </w:t>
      </w:r>
      <w:r w:rsidR="00ED592C">
        <w:rPr>
          <w:rFonts w:ascii="Times New Roman" w:hAnsi="Times New Roman" w:cs="Times New Roman"/>
          <w:b/>
          <w:sz w:val="28"/>
          <w:szCs w:val="28"/>
        </w:rPr>
        <w:t xml:space="preserve">вступают в силу изменения касающиеся </w:t>
      </w:r>
      <w:r w:rsidR="008F20BC">
        <w:rPr>
          <w:rFonts w:ascii="Times New Roman" w:hAnsi="Times New Roman" w:cs="Times New Roman"/>
          <w:b/>
          <w:sz w:val="28"/>
          <w:szCs w:val="28"/>
        </w:rPr>
        <w:t>направления обращений на адрес электронной почты</w:t>
      </w:r>
    </w:p>
    <w:p w:rsidR="00ED592C" w:rsidRDefault="00ED592C" w:rsidP="00ED5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92C" w:rsidRDefault="00ED592C" w:rsidP="00ED5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00F" w:rsidRPr="00B2006A" w:rsidRDefault="0020300F" w:rsidP="00ED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6A">
        <w:rPr>
          <w:rFonts w:ascii="Times New Roman" w:hAnsi="Times New Roman" w:cs="Times New Roman"/>
          <w:sz w:val="28"/>
          <w:szCs w:val="28"/>
        </w:rPr>
        <w:t>Разъясняет помощник прокурора Курского района А.Д. Рыжов. </w:t>
      </w:r>
    </w:p>
    <w:p w:rsidR="0020300F" w:rsidRPr="00ED592C" w:rsidRDefault="0020300F" w:rsidP="00ED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0BC" w:rsidRDefault="008F20BC" w:rsidP="00ED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28.12.2024 № 547</w:t>
      </w:r>
      <w:r w:rsidR="00C04E76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 w:rsidR="00275D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Федеральный закон </w:t>
      </w:r>
      <w:r w:rsidR="002F5DF0">
        <w:rPr>
          <w:rFonts w:ascii="Times New Roman" w:hAnsi="Times New Roman" w:cs="Times New Roman"/>
          <w:sz w:val="28"/>
          <w:szCs w:val="28"/>
        </w:rPr>
        <w:t xml:space="preserve">от 02.05.2006 № 59-ФЗ </w:t>
      </w:r>
      <w:r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граждан»</w:t>
      </w:r>
      <w:r w:rsidR="00DB0A3F">
        <w:rPr>
          <w:rFonts w:ascii="Times New Roman" w:hAnsi="Times New Roman" w:cs="Times New Roman"/>
          <w:sz w:val="28"/>
          <w:szCs w:val="28"/>
        </w:rPr>
        <w:t>.</w:t>
      </w:r>
    </w:p>
    <w:p w:rsidR="008F20BC" w:rsidRDefault="008F20BC" w:rsidP="00ED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внесенным изменениям обращением гражданина являются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ой государственной информационной системы «Единый портал государственных и муниципальных услуг», иной информационной системы государственного органа</w:t>
      </w:r>
      <w:r w:rsidR="003E421F">
        <w:rPr>
          <w:rFonts w:ascii="Times New Roman" w:hAnsi="Times New Roman" w:cs="Times New Roman"/>
          <w:sz w:val="28"/>
          <w:szCs w:val="28"/>
        </w:rPr>
        <w:t xml:space="preserve"> </w:t>
      </w:r>
      <w:r w:rsidR="00B81944">
        <w:rPr>
          <w:rFonts w:ascii="Times New Roman" w:hAnsi="Times New Roman" w:cs="Times New Roman"/>
          <w:sz w:val="28"/>
          <w:szCs w:val="28"/>
        </w:rPr>
        <w:t>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                                  в государственный орган, орган местного самоуправления.</w:t>
      </w:r>
    </w:p>
    <w:p w:rsidR="00ED592C" w:rsidRPr="00B81944" w:rsidRDefault="00B81944" w:rsidP="00B8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направление обращений граждан                  по электронной почте (без возможности идентификации и (или) аутентификации граждан) не предусмотрено Федеральным законом                      </w:t>
      </w:r>
      <w:r w:rsidR="002F5DF0">
        <w:rPr>
          <w:rFonts w:ascii="Times New Roman" w:hAnsi="Times New Roman" w:cs="Times New Roman"/>
          <w:sz w:val="28"/>
          <w:szCs w:val="28"/>
        </w:rPr>
        <w:t xml:space="preserve">от 02.05.2006 № 59-ФЗ </w:t>
      </w:r>
      <w:r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граждан».</w:t>
      </w:r>
    </w:p>
    <w:p w:rsidR="00ED592C" w:rsidRPr="00ED592C" w:rsidRDefault="00ED592C" w:rsidP="00ED59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592C" w:rsidRDefault="00ED592C" w:rsidP="001754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548F" w:rsidRPr="0017548F" w:rsidRDefault="0017548F" w:rsidP="0017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548F" w:rsidRPr="0017548F" w:rsidSect="0061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523"/>
    <w:rsid w:val="001518E5"/>
    <w:rsid w:val="0017548F"/>
    <w:rsid w:val="0020300F"/>
    <w:rsid w:val="00275D44"/>
    <w:rsid w:val="002F5DF0"/>
    <w:rsid w:val="003E421F"/>
    <w:rsid w:val="003F24D7"/>
    <w:rsid w:val="005C3A94"/>
    <w:rsid w:val="007C4B32"/>
    <w:rsid w:val="00854994"/>
    <w:rsid w:val="008A1086"/>
    <w:rsid w:val="008C40D0"/>
    <w:rsid w:val="008F20BC"/>
    <w:rsid w:val="00A13523"/>
    <w:rsid w:val="00A27EC4"/>
    <w:rsid w:val="00B2006A"/>
    <w:rsid w:val="00B81944"/>
    <w:rsid w:val="00C04E76"/>
    <w:rsid w:val="00DB0A3F"/>
    <w:rsid w:val="00E608B0"/>
    <w:rsid w:val="00ED592C"/>
    <w:rsid w:val="00EF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C188"/>
  <w15:docId w15:val="{E215F24B-0C9D-495C-A75A-2D2130A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Рыжов Артем Дмитриевич</cp:lastModifiedBy>
  <cp:revision>15</cp:revision>
  <dcterms:created xsi:type="dcterms:W3CDTF">2024-06-25T10:27:00Z</dcterms:created>
  <dcterms:modified xsi:type="dcterms:W3CDTF">2025-04-25T15:42:00Z</dcterms:modified>
</cp:coreProperties>
</file>