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 Ф Е Д Е Р А Ц И Я</w:t>
      </w:r>
    </w:p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НИЖНЕМЕДВЕДИЦКОГО СЕЛЬСОВЕТА  КУРСКОГО РАЙОНА КУРСКОЙ ОБЛАСТИ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11 июля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2014 года                  д. В-Медведица                   № 187-П 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 земельному участку,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расположенному по адресу: Курская область, Курский район, Нижнемедведицкий сельсовет, д.Татаренкова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Рассмотрев  заявление гр. Алдохиной Юлии Сергеевны, проживающей  по адресу: Курская область, г.Курск, ул.К.Воробьева,  дом 29-А, кв.2   от 10.07.2014 года ,  свидетельство  о государственной регистрации права на земельный участок от 27.02.2013года </w:t>
      </w:r>
      <w:bookmarkStart w:id="0" w:name="_GoBack11"/>
      <w:bookmarkEnd w:id="0"/>
      <w:r>
        <w:rPr>
          <w:sz w:val="28"/>
          <w:szCs w:val="28"/>
        </w:rPr>
        <w:t xml:space="preserve">  Администрация Нижнемедведицкого сельсовета Курского района Курской области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 Присвоить земельному участку с кадастровым  номером   46:11:111802:327,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расположенному по адресу: Курская область, Курский район, Нижнемедведицкий сельсовет, д.Татаренкова  почтовый адрес : Курская область, Курский район, Нижнемедведицкий сельсовет, д.Татаренкова, ул.Нахимова,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д. 10.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Постановление вступает в силу со дня его подписания.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Нижнемедведицкого сельсовета </w:t>
        <w:tab/>
        <w:tab/>
        <w:t xml:space="preserve">                       И.В.Мальцев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531" w:right="124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2008-10-20T11:04:00Z</dcterms:created>
  <dc:creator>Administrator</dc:creator>
  <cp:lastModifiedBy>user</cp:lastModifiedBy>
  <cp:lastPrinted>2014-07-11T11:22:49Z</cp:lastPrinted>
  <dcterms:modified xsi:type="dcterms:W3CDTF">2014-04-23T08:27:00Z</dcterms:modified>
  <cp:revision>21</cp:revision>
</cp:coreProperties>
</file>