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06" w:rsidRPr="00565DB0" w:rsidRDefault="003E2606" w:rsidP="00EA713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565DB0">
        <w:rPr>
          <w:rFonts w:ascii="Arial" w:hAnsi="Arial" w:cs="Arial"/>
          <w:b/>
          <w:sz w:val="32"/>
          <w:szCs w:val="32"/>
        </w:rPr>
        <w:t>СОБРАНИЕ ДЕПУТАТОВ  НИЖНЕМЕДВЕДИЦКОГО</w:t>
      </w:r>
    </w:p>
    <w:p w:rsidR="003E2606" w:rsidRPr="00565DB0" w:rsidRDefault="003E2606" w:rsidP="00EA713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565DB0">
        <w:rPr>
          <w:rFonts w:ascii="Arial" w:hAnsi="Arial" w:cs="Arial"/>
          <w:b/>
          <w:sz w:val="32"/>
          <w:szCs w:val="32"/>
        </w:rPr>
        <w:t>СЕЛЬСОВЕТА  КУРСКОГО РАЙОНА КУРСКОЙ ОБЛАСТИ</w:t>
      </w:r>
    </w:p>
    <w:p w:rsidR="003E2606" w:rsidRPr="00565DB0" w:rsidRDefault="003E2606" w:rsidP="00EA713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565DB0"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:rsidR="003E2606" w:rsidRPr="00565DB0" w:rsidRDefault="003E2606" w:rsidP="00EA713A">
      <w:pPr>
        <w:jc w:val="center"/>
        <w:rPr>
          <w:rFonts w:ascii="Arial" w:hAnsi="Arial" w:cs="Arial"/>
          <w:b/>
          <w:sz w:val="32"/>
          <w:szCs w:val="32"/>
        </w:rPr>
      </w:pPr>
      <w:r w:rsidRPr="00565DB0">
        <w:rPr>
          <w:rFonts w:ascii="Arial" w:hAnsi="Arial" w:cs="Arial"/>
          <w:b/>
          <w:sz w:val="32"/>
          <w:szCs w:val="32"/>
        </w:rPr>
        <w:t>РЕШЕНИЕ</w:t>
      </w:r>
    </w:p>
    <w:p w:rsidR="003E2606" w:rsidRPr="00565DB0" w:rsidRDefault="003E2606" w:rsidP="00EA713A">
      <w:pPr>
        <w:jc w:val="center"/>
        <w:rPr>
          <w:rFonts w:ascii="Arial" w:hAnsi="Arial" w:cs="Arial"/>
          <w:b/>
          <w:sz w:val="32"/>
          <w:szCs w:val="32"/>
        </w:rPr>
      </w:pPr>
    </w:p>
    <w:p w:rsidR="003E2606" w:rsidRPr="00565DB0" w:rsidRDefault="003E2606" w:rsidP="00EA713A">
      <w:pPr>
        <w:jc w:val="both"/>
        <w:rPr>
          <w:rFonts w:ascii="Arial" w:hAnsi="Arial" w:cs="Arial"/>
          <w:b/>
          <w:sz w:val="32"/>
          <w:szCs w:val="32"/>
        </w:rPr>
      </w:pPr>
      <w:r w:rsidRPr="00565DB0">
        <w:rPr>
          <w:rFonts w:ascii="Arial" w:hAnsi="Arial" w:cs="Arial"/>
          <w:b/>
          <w:sz w:val="32"/>
          <w:szCs w:val="32"/>
        </w:rPr>
        <w:t xml:space="preserve">от 06 декабря 2012г.                   </w:t>
      </w:r>
      <w:r w:rsidR="001857F2">
        <w:rPr>
          <w:rFonts w:ascii="Arial" w:hAnsi="Arial" w:cs="Arial"/>
          <w:b/>
          <w:sz w:val="32"/>
          <w:szCs w:val="32"/>
        </w:rPr>
        <w:t xml:space="preserve">           </w:t>
      </w:r>
      <w:r w:rsidRPr="00565DB0">
        <w:rPr>
          <w:rFonts w:ascii="Arial" w:hAnsi="Arial" w:cs="Arial"/>
          <w:b/>
          <w:sz w:val="32"/>
          <w:szCs w:val="32"/>
        </w:rPr>
        <w:t xml:space="preserve">      № 184-1-37</w:t>
      </w:r>
    </w:p>
    <w:p w:rsidR="003E2606" w:rsidRPr="00565DB0" w:rsidRDefault="003E2606" w:rsidP="00EA713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565DB0">
        <w:rPr>
          <w:rFonts w:ascii="Arial" w:hAnsi="Arial" w:cs="Arial"/>
          <w:b/>
          <w:sz w:val="32"/>
          <w:szCs w:val="32"/>
        </w:rPr>
        <w:t>О внесении дополнений  и изменений в решение</w:t>
      </w:r>
    </w:p>
    <w:p w:rsidR="003E2606" w:rsidRPr="00565DB0" w:rsidRDefault="003E2606" w:rsidP="00EA713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565DB0">
        <w:rPr>
          <w:rFonts w:ascii="Arial" w:hAnsi="Arial" w:cs="Arial"/>
          <w:b/>
          <w:sz w:val="32"/>
          <w:szCs w:val="32"/>
        </w:rPr>
        <w:t xml:space="preserve">Собрания депутатов от 06.12.2011 года№ 112-1-21  </w:t>
      </w:r>
    </w:p>
    <w:p w:rsidR="003E2606" w:rsidRPr="00565DB0" w:rsidRDefault="003E2606" w:rsidP="00EA713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565DB0">
        <w:rPr>
          <w:rFonts w:ascii="Arial" w:hAnsi="Arial" w:cs="Arial"/>
          <w:b/>
          <w:sz w:val="32"/>
          <w:szCs w:val="32"/>
        </w:rPr>
        <w:t xml:space="preserve"> « О бюджете </w:t>
      </w:r>
      <w:proofErr w:type="spellStart"/>
      <w:r w:rsidRPr="00565DB0">
        <w:rPr>
          <w:rFonts w:ascii="Arial" w:hAnsi="Arial" w:cs="Arial"/>
          <w:b/>
          <w:sz w:val="32"/>
          <w:szCs w:val="32"/>
        </w:rPr>
        <w:t>Нижнемедведицкого</w:t>
      </w:r>
      <w:proofErr w:type="spellEnd"/>
      <w:r w:rsidRPr="00565DB0">
        <w:rPr>
          <w:rFonts w:ascii="Arial" w:hAnsi="Arial" w:cs="Arial"/>
          <w:b/>
          <w:sz w:val="32"/>
          <w:szCs w:val="32"/>
        </w:rPr>
        <w:t xml:space="preserve"> сельсовета  </w:t>
      </w:r>
    </w:p>
    <w:p w:rsidR="003E2606" w:rsidRPr="00565DB0" w:rsidRDefault="003E2606" w:rsidP="00EA713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565DB0">
        <w:rPr>
          <w:rFonts w:ascii="Arial" w:hAnsi="Arial" w:cs="Arial"/>
          <w:b/>
          <w:sz w:val="32"/>
          <w:szCs w:val="32"/>
        </w:rPr>
        <w:t>Курского района</w:t>
      </w:r>
      <w:r w:rsidR="00C0619F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565DB0">
        <w:rPr>
          <w:rFonts w:ascii="Arial" w:hAnsi="Arial" w:cs="Arial"/>
          <w:b/>
          <w:sz w:val="32"/>
          <w:szCs w:val="32"/>
        </w:rPr>
        <w:t>Курской области на 2012 год .»</w:t>
      </w:r>
    </w:p>
    <w:p w:rsidR="003E2606" w:rsidRPr="00565DB0" w:rsidRDefault="003E2606" w:rsidP="00EA713A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3E2606" w:rsidRPr="00565DB0" w:rsidRDefault="003E2606" w:rsidP="00EA713A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3E2606" w:rsidRDefault="003E2606" w:rsidP="00565DB0">
      <w:pPr>
        <w:ind w:right="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565DB0">
        <w:rPr>
          <w:rFonts w:ascii="Arial" w:hAnsi="Arial" w:cs="Arial"/>
          <w:sz w:val="24"/>
          <w:szCs w:val="24"/>
        </w:rPr>
        <w:t>В соответствии  Приказом министерства Финансов Российской федерации от 21.12.2011 г.№180н «Об утверждении Указаний о порядке применения бюджетной  классификации Российской Федерации»</w:t>
      </w:r>
      <w:proofErr w:type="gramStart"/>
      <w:r w:rsidRPr="00565DB0">
        <w:rPr>
          <w:rFonts w:ascii="Arial" w:hAnsi="Arial" w:cs="Arial"/>
          <w:sz w:val="24"/>
          <w:szCs w:val="24"/>
        </w:rPr>
        <w:t xml:space="preserve">   ,</w:t>
      </w:r>
      <w:proofErr w:type="gramEnd"/>
      <w:r w:rsidRPr="00565DB0">
        <w:rPr>
          <w:rFonts w:ascii="Arial" w:hAnsi="Arial" w:cs="Arial"/>
          <w:sz w:val="24"/>
          <w:szCs w:val="24"/>
        </w:rPr>
        <w:t xml:space="preserve">Уставом муниципального   образования, Собрание депутатов </w:t>
      </w:r>
      <w:proofErr w:type="spellStart"/>
      <w:r w:rsidRPr="00565DB0">
        <w:rPr>
          <w:rFonts w:ascii="Arial" w:hAnsi="Arial" w:cs="Arial"/>
          <w:sz w:val="24"/>
          <w:szCs w:val="24"/>
        </w:rPr>
        <w:t>Нижнемедведицкого</w:t>
      </w:r>
      <w:proofErr w:type="spellEnd"/>
      <w:r w:rsidRPr="00565DB0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3E2606" w:rsidRPr="00565DB0" w:rsidRDefault="003E2606" w:rsidP="00565DB0">
      <w:pPr>
        <w:ind w:right="56"/>
        <w:jc w:val="center"/>
        <w:rPr>
          <w:rFonts w:ascii="Arial" w:hAnsi="Arial" w:cs="Arial"/>
          <w:sz w:val="24"/>
          <w:szCs w:val="24"/>
        </w:rPr>
      </w:pPr>
      <w:r w:rsidRPr="00565DB0">
        <w:rPr>
          <w:rFonts w:ascii="Arial" w:hAnsi="Arial" w:cs="Arial"/>
          <w:sz w:val="24"/>
          <w:szCs w:val="24"/>
        </w:rPr>
        <w:t>РЕШИЛО:</w:t>
      </w:r>
    </w:p>
    <w:p w:rsidR="003E2606" w:rsidRPr="00565DB0" w:rsidRDefault="003E2606" w:rsidP="00565DB0">
      <w:pPr>
        <w:ind w:right="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65DB0">
        <w:rPr>
          <w:rFonts w:ascii="Arial" w:hAnsi="Arial" w:cs="Arial"/>
          <w:sz w:val="24"/>
          <w:szCs w:val="24"/>
        </w:rPr>
        <w:t xml:space="preserve"> 1.Внести в  решение Собрания депутатов  № 112-1-21 от 06.11.2011 года «О бюджете </w:t>
      </w:r>
      <w:proofErr w:type="spellStart"/>
      <w:r w:rsidRPr="00565DB0">
        <w:rPr>
          <w:rFonts w:ascii="Arial" w:hAnsi="Arial" w:cs="Arial"/>
          <w:sz w:val="24"/>
          <w:szCs w:val="24"/>
        </w:rPr>
        <w:t>Нижнемедведицкого</w:t>
      </w:r>
      <w:proofErr w:type="spellEnd"/>
      <w:r w:rsidRPr="00565DB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2012 год» следующие дополнения</w:t>
      </w:r>
      <w:proofErr w:type="gramStart"/>
      <w:r w:rsidRPr="00565DB0">
        <w:rPr>
          <w:rFonts w:ascii="Arial" w:hAnsi="Arial" w:cs="Arial"/>
          <w:sz w:val="24"/>
          <w:szCs w:val="24"/>
        </w:rPr>
        <w:t xml:space="preserve">  :</w:t>
      </w:r>
      <w:proofErr w:type="gramEnd"/>
    </w:p>
    <w:p w:rsidR="003E2606" w:rsidRPr="00565DB0" w:rsidRDefault="003E2606" w:rsidP="00565DB0">
      <w:pPr>
        <w:ind w:right="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65DB0">
        <w:rPr>
          <w:rFonts w:ascii="Arial" w:hAnsi="Arial" w:cs="Arial"/>
          <w:sz w:val="24"/>
          <w:szCs w:val="24"/>
        </w:rPr>
        <w:t xml:space="preserve">  1.В пункте 1 пп.1 цифры «10420,00» заменить цифрами «</w:t>
      </w:r>
      <w:r w:rsidRPr="00565DB0">
        <w:rPr>
          <w:rFonts w:ascii="Arial" w:hAnsi="Arial" w:cs="Arial"/>
          <w:snapToGrid w:val="0"/>
          <w:sz w:val="24"/>
          <w:szCs w:val="24"/>
        </w:rPr>
        <w:t>19517,06</w:t>
      </w:r>
      <w:r w:rsidRPr="00565DB0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565DB0">
        <w:rPr>
          <w:rFonts w:ascii="Arial" w:hAnsi="Arial" w:cs="Arial"/>
          <w:sz w:val="24"/>
          <w:szCs w:val="24"/>
        </w:rPr>
        <w:t>пп</w:t>
      </w:r>
      <w:proofErr w:type="spellEnd"/>
      <w:r w:rsidRPr="00565DB0">
        <w:rPr>
          <w:rFonts w:ascii="Arial" w:hAnsi="Arial" w:cs="Arial"/>
          <w:sz w:val="24"/>
          <w:szCs w:val="24"/>
        </w:rPr>
        <w:t xml:space="preserve"> 2. цифры «10420,00» заменить цифрами «</w:t>
      </w:r>
      <w:r w:rsidRPr="00565DB0">
        <w:rPr>
          <w:rFonts w:ascii="Arial" w:hAnsi="Arial" w:cs="Arial"/>
          <w:snapToGrid w:val="0"/>
          <w:sz w:val="24"/>
          <w:szCs w:val="24"/>
        </w:rPr>
        <w:t>19517,06</w:t>
      </w:r>
      <w:r w:rsidRPr="00565DB0">
        <w:rPr>
          <w:rFonts w:ascii="Arial" w:hAnsi="Arial" w:cs="Arial"/>
          <w:sz w:val="24"/>
          <w:szCs w:val="24"/>
        </w:rPr>
        <w:t>»,;</w:t>
      </w:r>
    </w:p>
    <w:p w:rsidR="003E2606" w:rsidRPr="00565DB0" w:rsidRDefault="003E2606" w:rsidP="00565DB0">
      <w:pPr>
        <w:ind w:right="56"/>
        <w:jc w:val="both"/>
        <w:rPr>
          <w:rFonts w:ascii="Arial" w:hAnsi="Arial" w:cs="Arial"/>
          <w:sz w:val="24"/>
          <w:szCs w:val="24"/>
        </w:rPr>
      </w:pPr>
      <w:r w:rsidRPr="00565DB0">
        <w:rPr>
          <w:rFonts w:ascii="Arial" w:hAnsi="Arial" w:cs="Arial"/>
          <w:sz w:val="24"/>
          <w:szCs w:val="24"/>
        </w:rPr>
        <w:t>- Приложение  №</w:t>
      </w:r>
      <w:r>
        <w:rPr>
          <w:rFonts w:ascii="Arial" w:hAnsi="Arial" w:cs="Arial"/>
          <w:sz w:val="24"/>
          <w:szCs w:val="24"/>
        </w:rPr>
        <w:t xml:space="preserve"> </w:t>
      </w:r>
      <w:r w:rsidRPr="00565DB0">
        <w:rPr>
          <w:rFonts w:ascii="Arial" w:hAnsi="Arial" w:cs="Arial"/>
          <w:sz w:val="24"/>
          <w:szCs w:val="24"/>
        </w:rPr>
        <w:t>4 ,№</w:t>
      </w:r>
      <w:r>
        <w:rPr>
          <w:rFonts w:ascii="Arial" w:hAnsi="Arial" w:cs="Arial"/>
          <w:sz w:val="24"/>
          <w:szCs w:val="24"/>
        </w:rPr>
        <w:t xml:space="preserve"> </w:t>
      </w:r>
      <w:r w:rsidRPr="00565DB0">
        <w:rPr>
          <w:rFonts w:ascii="Arial" w:hAnsi="Arial" w:cs="Arial"/>
          <w:sz w:val="24"/>
          <w:szCs w:val="24"/>
        </w:rPr>
        <w:t>5, №</w:t>
      </w:r>
      <w:r>
        <w:rPr>
          <w:rFonts w:ascii="Arial" w:hAnsi="Arial" w:cs="Arial"/>
          <w:sz w:val="24"/>
          <w:szCs w:val="24"/>
        </w:rPr>
        <w:t xml:space="preserve"> </w:t>
      </w:r>
      <w:r w:rsidRPr="00565DB0">
        <w:rPr>
          <w:rFonts w:ascii="Arial" w:hAnsi="Arial" w:cs="Arial"/>
          <w:sz w:val="24"/>
          <w:szCs w:val="24"/>
        </w:rPr>
        <w:t>6  изложить в новой редакции (прилагается).</w:t>
      </w:r>
    </w:p>
    <w:p w:rsidR="003E2606" w:rsidRPr="00565DB0" w:rsidRDefault="003E2606" w:rsidP="00565DB0">
      <w:pPr>
        <w:ind w:right="56"/>
        <w:jc w:val="both"/>
        <w:rPr>
          <w:rFonts w:ascii="Arial" w:hAnsi="Arial" w:cs="Arial"/>
          <w:sz w:val="24"/>
          <w:szCs w:val="24"/>
        </w:rPr>
      </w:pPr>
      <w:r w:rsidRPr="00565DB0">
        <w:rPr>
          <w:rFonts w:ascii="Arial" w:hAnsi="Arial" w:cs="Arial"/>
          <w:sz w:val="24"/>
          <w:szCs w:val="24"/>
        </w:rPr>
        <w:t xml:space="preserve">           2 .Данное решение вступает в силу с момента подписания и подлежит обнародованию путем вывешивания на информационных  стендах</w:t>
      </w:r>
      <w:proofErr w:type="gramStart"/>
      <w:r w:rsidRPr="00565DB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E2606" w:rsidRPr="00565DB0" w:rsidRDefault="003E2606" w:rsidP="00EA713A">
      <w:pPr>
        <w:jc w:val="both"/>
        <w:rPr>
          <w:rFonts w:ascii="Arial" w:hAnsi="Arial" w:cs="Arial"/>
          <w:sz w:val="24"/>
          <w:szCs w:val="24"/>
        </w:rPr>
      </w:pPr>
    </w:p>
    <w:p w:rsidR="003E2606" w:rsidRPr="00565DB0" w:rsidRDefault="003E2606" w:rsidP="00EA713A">
      <w:pPr>
        <w:jc w:val="both"/>
        <w:rPr>
          <w:rFonts w:ascii="Arial" w:hAnsi="Arial" w:cs="Arial"/>
          <w:sz w:val="24"/>
          <w:szCs w:val="24"/>
        </w:rPr>
      </w:pPr>
      <w:r w:rsidRPr="00565DB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65DB0">
        <w:rPr>
          <w:rFonts w:ascii="Arial" w:hAnsi="Arial" w:cs="Arial"/>
          <w:sz w:val="24"/>
          <w:szCs w:val="24"/>
        </w:rPr>
        <w:t>Нижнемедведицкого</w:t>
      </w:r>
      <w:proofErr w:type="spellEnd"/>
      <w:r w:rsidRPr="00565DB0">
        <w:rPr>
          <w:rFonts w:ascii="Arial" w:hAnsi="Arial" w:cs="Arial"/>
          <w:sz w:val="24"/>
          <w:szCs w:val="24"/>
        </w:rPr>
        <w:t xml:space="preserve">   сельсовета </w:t>
      </w:r>
      <w:r w:rsidRPr="00565DB0">
        <w:rPr>
          <w:rFonts w:ascii="Arial" w:hAnsi="Arial" w:cs="Arial"/>
          <w:sz w:val="24"/>
          <w:szCs w:val="24"/>
        </w:rPr>
        <w:tab/>
      </w:r>
      <w:r w:rsidRPr="00565D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565DB0">
        <w:rPr>
          <w:rFonts w:ascii="Arial" w:hAnsi="Arial" w:cs="Arial"/>
          <w:sz w:val="24"/>
          <w:szCs w:val="24"/>
        </w:rPr>
        <w:tab/>
      </w:r>
      <w:proofErr w:type="spellStart"/>
      <w:r w:rsidRPr="00565DB0">
        <w:rPr>
          <w:rFonts w:ascii="Arial" w:hAnsi="Arial" w:cs="Arial"/>
          <w:sz w:val="24"/>
          <w:szCs w:val="24"/>
        </w:rPr>
        <w:t>И.В.Мальцев</w:t>
      </w:r>
      <w:proofErr w:type="spellEnd"/>
    </w:p>
    <w:p w:rsidR="003E2606" w:rsidRPr="00565DB0" w:rsidRDefault="003E2606" w:rsidP="00EA713A">
      <w:pPr>
        <w:spacing w:line="240" w:lineRule="auto"/>
        <w:ind w:left="6237" w:right="535"/>
        <w:jc w:val="both"/>
        <w:rPr>
          <w:rFonts w:ascii="Arial" w:hAnsi="Arial" w:cs="Arial"/>
          <w:sz w:val="24"/>
          <w:szCs w:val="24"/>
        </w:rPr>
      </w:pPr>
    </w:p>
    <w:p w:rsidR="003E2606" w:rsidRPr="00565DB0" w:rsidRDefault="003E2606" w:rsidP="00EA713A">
      <w:pPr>
        <w:spacing w:line="240" w:lineRule="auto"/>
        <w:ind w:left="6237" w:right="535"/>
        <w:jc w:val="both"/>
        <w:rPr>
          <w:rFonts w:ascii="Arial" w:hAnsi="Arial" w:cs="Arial"/>
          <w:sz w:val="24"/>
          <w:szCs w:val="24"/>
        </w:rPr>
      </w:pPr>
    </w:p>
    <w:p w:rsidR="003E2606" w:rsidRPr="00565DB0" w:rsidRDefault="003E2606" w:rsidP="00EA713A">
      <w:pPr>
        <w:spacing w:line="240" w:lineRule="auto"/>
        <w:ind w:left="6237" w:right="535"/>
        <w:jc w:val="both"/>
        <w:rPr>
          <w:rFonts w:ascii="Arial" w:hAnsi="Arial" w:cs="Arial"/>
          <w:sz w:val="24"/>
          <w:szCs w:val="24"/>
        </w:rPr>
      </w:pPr>
    </w:p>
    <w:p w:rsidR="003E2606" w:rsidRPr="00565DB0" w:rsidRDefault="003E2606" w:rsidP="00EA713A">
      <w:pPr>
        <w:spacing w:line="240" w:lineRule="auto"/>
        <w:ind w:right="535"/>
        <w:rPr>
          <w:rFonts w:ascii="Times New Roman" w:hAnsi="Times New Roman"/>
          <w:sz w:val="24"/>
          <w:szCs w:val="24"/>
        </w:rPr>
      </w:pPr>
    </w:p>
    <w:p w:rsidR="003E2606" w:rsidRDefault="003E2606" w:rsidP="00565DB0">
      <w:pPr>
        <w:spacing w:line="240" w:lineRule="auto"/>
        <w:ind w:right="128"/>
        <w:rPr>
          <w:rFonts w:ascii="Times New Roman" w:hAnsi="Times New Roman"/>
          <w:sz w:val="24"/>
          <w:szCs w:val="24"/>
        </w:rPr>
      </w:pPr>
    </w:p>
    <w:p w:rsidR="001857F2" w:rsidRPr="00565DB0" w:rsidRDefault="001857F2" w:rsidP="001857F2">
      <w:pPr>
        <w:tabs>
          <w:tab w:val="left" w:pos="9214"/>
        </w:tabs>
        <w:spacing w:line="240" w:lineRule="auto"/>
        <w:ind w:right="128"/>
        <w:rPr>
          <w:rFonts w:ascii="Times New Roman" w:hAnsi="Times New Roman"/>
          <w:sz w:val="24"/>
          <w:szCs w:val="24"/>
        </w:rPr>
      </w:pPr>
    </w:p>
    <w:p w:rsidR="003E2606" w:rsidRPr="006E1157" w:rsidRDefault="003E2606" w:rsidP="006E1157">
      <w:pPr>
        <w:spacing w:line="240" w:lineRule="auto"/>
        <w:ind w:left="4500" w:right="-52"/>
        <w:jc w:val="right"/>
        <w:rPr>
          <w:rFonts w:ascii="Arial" w:hAnsi="Arial" w:cs="Arial"/>
          <w:sz w:val="24"/>
          <w:szCs w:val="24"/>
        </w:rPr>
      </w:pPr>
      <w:r w:rsidRPr="006E1157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6E11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                                    к  </w:t>
      </w:r>
      <w:r w:rsidRPr="006E1157">
        <w:rPr>
          <w:rFonts w:ascii="Arial" w:hAnsi="Arial" w:cs="Arial"/>
          <w:sz w:val="24"/>
          <w:szCs w:val="24"/>
        </w:rPr>
        <w:t>решению 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57">
        <w:rPr>
          <w:rFonts w:ascii="Arial" w:hAnsi="Arial" w:cs="Arial"/>
          <w:sz w:val="24"/>
          <w:szCs w:val="24"/>
        </w:rPr>
        <w:t>Нижнемедведицкого</w:t>
      </w:r>
      <w:proofErr w:type="spellEnd"/>
      <w:r w:rsidRPr="006E1157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Pr="006E11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от 06.12.2012</w:t>
      </w:r>
      <w:r>
        <w:rPr>
          <w:rFonts w:ascii="Arial" w:hAnsi="Arial" w:cs="Arial"/>
          <w:sz w:val="24"/>
          <w:szCs w:val="24"/>
        </w:rPr>
        <w:t xml:space="preserve"> </w:t>
      </w:r>
      <w:r w:rsidRPr="006E1157">
        <w:rPr>
          <w:rFonts w:ascii="Arial" w:hAnsi="Arial" w:cs="Arial"/>
          <w:sz w:val="24"/>
          <w:szCs w:val="24"/>
        </w:rPr>
        <w:t>года  № 184-1-37</w:t>
      </w:r>
    </w:p>
    <w:p w:rsidR="003E2606" w:rsidRDefault="003E2606" w:rsidP="006E5166">
      <w:pPr>
        <w:ind w:left="284"/>
        <w:jc w:val="center"/>
        <w:rPr>
          <w:rFonts w:ascii="Arial" w:hAnsi="Arial" w:cs="Arial"/>
          <w:b/>
          <w:sz w:val="30"/>
          <w:szCs w:val="30"/>
        </w:rPr>
      </w:pPr>
    </w:p>
    <w:p w:rsidR="003E2606" w:rsidRPr="006E1157" w:rsidRDefault="003E2606" w:rsidP="006E1157">
      <w:pPr>
        <w:spacing w:line="240" w:lineRule="auto"/>
        <w:ind w:left="284"/>
        <w:jc w:val="center"/>
        <w:rPr>
          <w:rFonts w:ascii="Arial" w:hAnsi="Arial" w:cs="Arial"/>
          <w:sz w:val="26"/>
          <w:szCs w:val="26"/>
        </w:rPr>
      </w:pPr>
      <w:r w:rsidRPr="006E1157">
        <w:rPr>
          <w:rFonts w:ascii="Arial" w:hAnsi="Arial" w:cs="Arial"/>
          <w:b/>
          <w:sz w:val="26"/>
          <w:szCs w:val="26"/>
        </w:rPr>
        <w:t xml:space="preserve">Поступления доходов  по основным источникам в бюджет </w:t>
      </w:r>
      <w:proofErr w:type="spellStart"/>
      <w:r w:rsidRPr="006E1157">
        <w:rPr>
          <w:rFonts w:ascii="Arial" w:hAnsi="Arial" w:cs="Arial"/>
          <w:b/>
          <w:sz w:val="26"/>
          <w:szCs w:val="26"/>
        </w:rPr>
        <w:t>Нижнемедведицкого</w:t>
      </w:r>
      <w:proofErr w:type="spellEnd"/>
      <w:r w:rsidRPr="006E1157">
        <w:rPr>
          <w:rFonts w:ascii="Arial" w:hAnsi="Arial" w:cs="Arial"/>
          <w:b/>
          <w:sz w:val="26"/>
          <w:szCs w:val="26"/>
        </w:rPr>
        <w:t xml:space="preserve"> сельсовета Курског</w:t>
      </w:r>
      <w:r>
        <w:rPr>
          <w:rFonts w:ascii="Arial" w:hAnsi="Arial" w:cs="Arial"/>
          <w:b/>
          <w:sz w:val="26"/>
          <w:szCs w:val="26"/>
        </w:rPr>
        <w:t>о района Курской области на 2012</w:t>
      </w:r>
      <w:r w:rsidRPr="006E1157">
        <w:rPr>
          <w:rFonts w:ascii="Arial" w:hAnsi="Arial" w:cs="Arial"/>
          <w:b/>
          <w:sz w:val="26"/>
          <w:szCs w:val="26"/>
        </w:rPr>
        <w:t>г</w:t>
      </w:r>
      <w:r w:rsidRPr="006E1157">
        <w:rPr>
          <w:rFonts w:ascii="Arial" w:hAnsi="Arial" w:cs="Arial"/>
          <w:sz w:val="26"/>
          <w:szCs w:val="26"/>
        </w:rPr>
        <w:t>.</w:t>
      </w:r>
    </w:p>
    <w:p w:rsidR="003E2606" w:rsidRPr="006E1157" w:rsidRDefault="003E2606" w:rsidP="006E5166">
      <w:pPr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6E1157">
        <w:rPr>
          <w:rFonts w:ascii="Arial" w:hAnsi="Arial" w:cs="Arial"/>
          <w:sz w:val="24"/>
          <w:szCs w:val="24"/>
        </w:rPr>
        <w:t>(</w:t>
      </w:r>
      <w:proofErr w:type="spellStart"/>
      <w:r w:rsidRPr="006E1157">
        <w:rPr>
          <w:rFonts w:ascii="Arial" w:hAnsi="Arial" w:cs="Arial"/>
          <w:sz w:val="24"/>
          <w:szCs w:val="24"/>
        </w:rPr>
        <w:t>тыс</w:t>
      </w:r>
      <w:proofErr w:type="gramStart"/>
      <w:r w:rsidRPr="006E1157">
        <w:rPr>
          <w:rFonts w:ascii="Arial" w:hAnsi="Arial" w:cs="Arial"/>
          <w:sz w:val="24"/>
          <w:szCs w:val="24"/>
        </w:rPr>
        <w:t>.р</w:t>
      </w:r>
      <w:proofErr w:type="gramEnd"/>
      <w:r w:rsidRPr="006E1157">
        <w:rPr>
          <w:rFonts w:ascii="Arial" w:hAnsi="Arial" w:cs="Arial"/>
          <w:sz w:val="24"/>
          <w:szCs w:val="24"/>
        </w:rPr>
        <w:t>уб</w:t>
      </w:r>
      <w:proofErr w:type="spellEnd"/>
      <w:r w:rsidRPr="006E1157">
        <w:rPr>
          <w:rFonts w:ascii="Arial" w:hAnsi="Arial" w:cs="Arial"/>
          <w:sz w:val="24"/>
          <w:szCs w:val="24"/>
        </w:rPr>
        <w:t>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511"/>
        <w:gridCol w:w="1260"/>
      </w:tblGrid>
      <w:tr w:rsidR="003E2606" w:rsidRPr="006E1157" w:rsidTr="006E1157">
        <w:trPr>
          <w:trHeight w:val="571"/>
        </w:trPr>
        <w:tc>
          <w:tcPr>
            <w:tcW w:w="2409" w:type="dxa"/>
          </w:tcPr>
          <w:p w:rsidR="003E2606" w:rsidRPr="006E1157" w:rsidRDefault="003E2606" w:rsidP="006E1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57">
              <w:rPr>
                <w:rFonts w:ascii="Arial" w:hAnsi="Arial" w:cs="Arial"/>
                <w:sz w:val="24"/>
                <w:szCs w:val="24"/>
              </w:rPr>
              <w:t>Код бюджетной классификации доходов бюджетов Российской Федерации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pStyle w:val="5"/>
              <w:ind w:left="72"/>
              <w:jc w:val="center"/>
              <w:rPr>
                <w:rFonts w:ascii="Arial" w:hAnsi="Arial" w:cs="Arial"/>
                <w:bCs/>
              </w:rPr>
            </w:pPr>
            <w:r w:rsidRPr="006E1157">
              <w:rPr>
                <w:rFonts w:ascii="Arial" w:hAnsi="Arial" w:cs="Arial"/>
                <w:bCs/>
              </w:rPr>
              <w:t>Сумма</w:t>
            </w:r>
          </w:p>
        </w:tc>
      </w:tr>
      <w:tr w:rsidR="003E2606" w:rsidRPr="006E1157" w:rsidTr="006E1157">
        <w:trPr>
          <w:trHeight w:val="281"/>
        </w:trPr>
        <w:tc>
          <w:tcPr>
            <w:tcW w:w="2409" w:type="dxa"/>
            <w:tcBorders>
              <w:top w:val="nil"/>
            </w:tcBorders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1 00 00000 00 0000 000</w:t>
            </w:r>
          </w:p>
        </w:tc>
        <w:tc>
          <w:tcPr>
            <w:tcW w:w="5511" w:type="dxa"/>
            <w:tcBorders>
              <w:top w:val="nil"/>
            </w:tcBorders>
          </w:tcPr>
          <w:p w:rsidR="003E2606" w:rsidRPr="006E1157" w:rsidRDefault="003E2606" w:rsidP="006E115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ДОХОДЫ</w:t>
            </w:r>
          </w:p>
        </w:tc>
        <w:tc>
          <w:tcPr>
            <w:tcW w:w="1260" w:type="dxa"/>
            <w:tcBorders>
              <w:top w:val="nil"/>
            </w:tcBorders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4666,43</w:t>
            </w:r>
          </w:p>
        </w:tc>
      </w:tr>
      <w:tr w:rsidR="003E2606" w:rsidRPr="006E1157" w:rsidTr="006E1157">
        <w:trPr>
          <w:trHeight w:val="288"/>
        </w:trPr>
        <w:tc>
          <w:tcPr>
            <w:tcW w:w="2409" w:type="dxa"/>
            <w:tcBorders>
              <w:top w:val="nil"/>
            </w:tcBorders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1 01 00000 00 0000 000</w:t>
            </w:r>
          </w:p>
        </w:tc>
        <w:tc>
          <w:tcPr>
            <w:tcW w:w="5511" w:type="dxa"/>
            <w:tcBorders>
              <w:top w:val="nil"/>
            </w:tcBorders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</w:tcBorders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890,33</w:t>
            </w:r>
          </w:p>
        </w:tc>
      </w:tr>
      <w:tr w:rsidR="003E2606" w:rsidRPr="006E1157" w:rsidTr="006E1157">
        <w:trPr>
          <w:trHeight w:val="441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892,13</w:t>
            </w:r>
          </w:p>
        </w:tc>
      </w:tr>
      <w:tr w:rsidR="003E2606" w:rsidRPr="006E1157" w:rsidTr="006E1157">
        <w:trPr>
          <w:trHeight w:val="1397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101 02010 01 0000 110</w:t>
            </w:r>
          </w:p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892,00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101 02030 01 0000 110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0,13</w:t>
            </w:r>
          </w:p>
        </w:tc>
      </w:tr>
      <w:tr w:rsidR="003E2606" w:rsidRPr="006E1157" w:rsidTr="006E1157">
        <w:trPr>
          <w:trHeight w:val="318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105 00000 00 0000 000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7,30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105  03010 01 0000 110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7,30</w:t>
            </w:r>
          </w:p>
        </w:tc>
      </w:tr>
      <w:tr w:rsidR="003E2606" w:rsidRPr="006E1157" w:rsidTr="006E1157">
        <w:trPr>
          <w:trHeight w:val="326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1816,10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96,50</w:t>
            </w:r>
          </w:p>
        </w:tc>
      </w:tr>
      <w:tr w:rsidR="003E2606" w:rsidRPr="006E1157" w:rsidTr="006E1157">
        <w:trPr>
          <w:trHeight w:val="1365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взимаемым по ставкам</w:t>
            </w:r>
            <w:proofErr w:type="gramStart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применяемым к объектам  налогообложения, расположенных в границах  поселений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96,50</w:t>
            </w:r>
          </w:p>
        </w:tc>
      </w:tr>
      <w:tr w:rsidR="003E2606" w:rsidRPr="006E1157" w:rsidTr="006E1157">
        <w:trPr>
          <w:trHeight w:val="769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1719,60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1 06 06013 10 0000 110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налог, взимаемый по ставке, установленной подпунктом 1 пункта</w:t>
            </w:r>
            <w:proofErr w:type="gramStart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proofErr w:type="gramEnd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 статьи 394 Налогового кодекса РФ, и применяемым к объектам налогообложения расположенных в границах  поселений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1369,10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1 06 06023 10 0000 110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налог, взимаемый по ставке, установленной подпунктом 2 пункта</w:t>
            </w:r>
            <w:proofErr w:type="gramStart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proofErr w:type="gramEnd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 статьи 394 Налогового кодекса РФ и применяемым к объектам налогообложения расположенных в границах  поселений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350,50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A34D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108 04000 01 0000 110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0,30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A34D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108 04020 01 0000 110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0,30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830,60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1 11 0501310 0000 120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Доходы</w:t>
            </w:r>
            <w:proofErr w:type="gramStart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получаемые в виде арендной платы  за земельные участки ,государственная собственность на которые не разграничена и которые расположены в границах поселений 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788,40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111 0503510 0000 120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Доходы от  сдачи  в аренду  имущества</w:t>
            </w:r>
            <w:proofErr w:type="gramStart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находящегося   в оперативном управлении органов  управления  поселений  и созданных  ими учреждений (за исключением  имущества муниципальных автономных учреждений )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42,20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114 00000 00 0000 000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1120,00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114 06010 00 0000 430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 от продажи земельных </w:t>
            </w:r>
            <w:proofErr w:type="spellStart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участков</w:t>
            </w:r>
            <w:proofErr w:type="gramStart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,г</w:t>
            </w:r>
            <w:proofErr w:type="gramEnd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осударственная</w:t>
            </w:r>
            <w:proofErr w:type="spellEnd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собственность на которые не разграничена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1120,00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114 06013 10 0000 430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 земельных участков</w:t>
            </w:r>
            <w:proofErr w:type="gramStart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государственная  собственность  на которые  не разграничена  и которые расположены в границах поселений 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1120,00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14850,63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14050,18</w:t>
            </w:r>
          </w:p>
        </w:tc>
      </w:tr>
      <w:tr w:rsidR="003E2606" w:rsidRPr="006E1157" w:rsidTr="006E1157">
        <w:trPr>
          <w:trHeight w:val="507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33383,00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202 01001 10 0000  151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1954,00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202  01003 10 0000 151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поселений на поддержку мер  по обеспечению сбалансированности бюджетов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1429,00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202 02051 10 0000 151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 поселений на реализацию  федеральных целевых программ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776,60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202 02999 10 0000 151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6239,58</w:t>
            </w:r>
          </w:p>
        </w:tc>
      </w:tr>
      <w:tr w:rsidR="003E2606" w:rsidRPr="006E1157" w:rsidTr="006E1157">
        <w:trPr>
          <w:trHeight w:val="856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202 03015 10 0000 151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Субвенции  бюджетам поселений на осуществление первичного воинского учета на территориях,</w:t>
            </w:r>
            <w:r w:rsidRPr="006E1157">
              <w:rPr>
                <w:rFonts w:ascii="Arial" w:hAnsi="Arial" w:cs="Arial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106,50</w:t>
            </w:r>
          </w:p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3E2606" w:rsidRPr="006E1157" w:rsidTr="006E1157">
        <w:trPr>
          <w:trHeight w:val="738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202  03999 10 0000 151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Субвенции  бюджетам  поселений  на предоставление гражданам  субсидий на оплату  жилого  помещения  и коммунальных </w:t>
            </w: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1914,00</w:t>
            </w:r>
          </w:p>
        </w:tc>
      </w:tr>
      <w:tr w:rsidR="003E2606" w:rsidRPr="006E1157" w:rsidTr="006E1157">
        <w:trPr>
          <w:trHeight w:val="772"/>
        </w:trPr>
        <w:tc>
          <w:tcPr>
            <w:tcW w:w="2409" w:type="dxa"/>
          </w:tcPr>
          <w:p w:rsidR="003E2606" w:rsidRPr="006E1157" w:rsidRDefault="003E2606" w:rsidP="00224B2D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202  03999 10 0000 151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поселений  на содержание  работников  по предоставлению гражданам  субсидий на оплату  жилого помещения  и коммунальных услуг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82,50</w:t>
            </w:r>
          </w:p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3E2606" w:rsidRPr="006E1157" w:rsidTr="006E1157">
        <w:trPr>
          <w:trHeight w:val="349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202  03999 10 0000 151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субвенции бюджетам поселений 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1298,00</w:t>
            </w:r>
          </w:p>
        </w:tc>
      </w:tr>
      <w:tr w:rsidR="003E2606" w:rsidRPr="006E1157" w:rsidTr="006E1157">
        <w:trPr>
          <w:trHeight w:val="349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202 04 999 10 0000151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бюджетные  трансферты передаваемые бюджетам поселений 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250,00</w:t>
            </w:r>
          </w:p>
        </w:tc>
      </w:tr>
      <w:tr w:rsidR="003E2606" w:rsidRPr="006E1157" w:rsidTr="006E1157">
        <w:trPr>
          <w:trHeight w:val="237"/>
        </w:trPr>
        <w:tc>
          <w:tcPr>
            <w:tcW w:w="2409" w:type="dxa"/>
          </w:tcPr>
          <w:p w:rsidR="003E2606" w:rsidRPr="006E1157" w:rsidRDefault="003E2606" w:rsidP="006E5166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207 05000 10 0000 180</w:t>
            </w: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ind w:left="7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800,45</w:t>
            </w:r>
          </w:p>
        </w:tc>
      </w:tr>
      <w:tr w:rsidR="003E2606" w:rsidRPr="006E1157" w:rsidTr="006E1157">
        <w:tc>
          <w:tcPr>
            <w:tcW w:w="2409" w:type="dxa"/>
          </w:tcPr>
          <w:p w:rsidR="003E2606" w:rsidRPr="006E1157" w:rsidRDefault="003E2606" w:rsidP="006E5166">
            <w:pPr>
              <w:ind w:left="-108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511" w:type="dxa"/>
          </w:tcPr>
          <w:p w:rsidR="003E2606" w:rsidRPr="006E1157" w:rsidRDefault="003E2606" w:rsidP="006E1157">
            <w:pPr>
              <w:ind w:left="34" w:hanging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</w:tcPr>
          <w:p w:rsidR="003E2606" w:rsidRPr="006E1157" w:rsidRDefault="003E2606" w:rsidP="006E115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E1157">
              <w:rPr>
                <w:rFonts w:ascii="Arial" w:hAnsi="Arial" w:cs="Arial"/>
                <w:snapToGrid w:val="0"/>
                <w:sz w:val="24"/>
                <w:szCs w:val="24"/>
              </w:rPr>
              <w:t>19517,06</w:t>
            </w:r>
          </w:p>
        </w:tc>
      </w:tr>
    </w:tbl>
    <w:p w:rsidR="003E2606" w:rsidRPr="006E1157" w:rsidRDefault="003E2606" w:rsidP="006E5166">
      <w:pPr>
        <w:ind w:left="284" w:right="535"/>
        <w:jc w:val="center"/>
        <w:rPr>
          <w:rFonts w:ascii="Arial" w:hAnsi="Arial" w:cs="Arial"/>
          <w:sz w:val="24"/>
          <w:szCs w:val="24"/>
        </w:rPr>
      </w:pPr>
    </w:p>
    <w:p w:rsidR="003E2606" w:rsidRPr="0087070E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Pr="006E1157" w:rsidRDefault="003E2606" w:rsidP="00565DB0">
      <w:pPr>
        <w:ind w:left="284" w:right="-5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6E1157">
        <w:rPr>
          <w:rFonts w:ascii="Arial" w:hAnsi="Arial" w:cs="Arial"/>
          <w:sz w:val="24"/>
          <w:szCs w:val="24"/>
        </w:rPr>
        <w:t>Приложение № 5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к р</w:t>
      </w:r>
      <w:r w:rsidRPr="006E1157">
        <w:rPr>
          <w:rFonts w:ascii="Arial" w:hAnsi="Arial" w:cs="Arial"/>
          <w:sz w:val="24"/>
          <w:szCs w:val="24"/>
        </w:rPr>
        <w:t>ешению Собрания депутатов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Pr="006E1157">
        <w:rPr>
          <w:rFonts w:ascii="Arial" w:hAnsi="Arial" w:cs="Arial"/>
          <w:sz w:val="24"/>
          <w:szCs w:val="24"/>
        </w:rPr>
        <w:t>Нижнемедведицкого</w:t>
      </w:r>
      <w:proofErr w:type="spellEnd"/>
      <w:r w:rsidRPr="006E1157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Курского района Курской области </w:t>
      </w:r>
      <w:r w:rsidRPr="006E11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06.12.2012года  №   184-1-37</w:t>
      </w:r>
    </w:p>
    <w:p w:rsidR="003E2606" w:rsidRDefault="003E2606" w:rsidP="00E70BBE">
      <w:pPr>
        <w:pStyle w:val="8"/>
        <w:rPr>
          <w:rFonts w:ascii="Arial" w:hAnsi="Arial" w:cs="Arial"/>
          <w:sz w:val="26"/>
          <w:szCs w:val="26"/>
        </w:rPr>
      </w:pPr>
      <w:r w:rsidRPr="00E70BBE">
        <w:rPr>
          <w:rFonts w:ascii="Arial" w:hAnsi="Arial" w:cs="Arial"/>
          <w:sz w:val="26"/>
          <w:szCs w:val="26"/>
        </w:rPr>
        <w:t>Распределение бюдж</w:t>
      </w:r>
      <w:r>
        <w:rPr>
          <w:rFonts w:ascii="Arial" w:hAnsi="Arial" w:cs="Arial"/>
          <w:sz w:val="26"/>
          <w:szCs w:val="26"/>
        </w:rPr>
        <w:t xml:space="preserve">етных ассигнований на 2012 год </w:t>
      </w:r>
      <w:r w:rsidRPr="00E70BBE">
        <w:rPr>
          <w:rFonts w:ascii="Arial" w:hAnsi="Arial" w:cs="Arial"/>
          <w:sz w:val="26"/>
          <w:szCs w:val="26"/>
        </w:rPr>
        <w:t xml:space="preserve">по разделам и подразделам, целевым статьям  и видам расходов  классификации расходов бюджета </w:t>
      </w:r>
      <w:proofErr w:type="spellStart"/>
      <w:r w:rsidRPr="00E70BBE">
        <w:rPr>
          <w:rFonts w:ascii="Arial" w:hAnsi="Arial" w:cs="Arial"/>
          <w:sz w:val="26"/>
          <w:szCs w:val="26"/>
        </w:rPr>
        <w:t>Нижнемедведицкого</w:t>
      </w:r>
      <w:proofErr w:type="spellEnd"/>
      <w:r w:rsidRPr="00E70BBE">
        <w:rPr>
          <w:rFonts w:ascii="Arial" w:hAnsi="Arial" w:cs="Arial"/>
          <w:sz w:val="26"/>
          <w:szCs w:val="26"/>
        </w:rPr>
        <w:t xml:space="preserve"> сельсовета Курского района Курской области </w:t>
      </w:r>
    </w:p>
    <w:p w:rsidR="003E2606" w:rsidRPr="00E70BBE" w:rsidRDefault="003E2606" w:rsidP="00E70BBE">
      <w:pPr>
        <w:pStyle w:val="8"/>
        <w:jc w:val="right"/>
        <w:rPr>
          <w:rFonts w:ascii="Arial" w:hAnsi="Arial" w:cs="Arial"/>
          <w:b w:val="0"/>
          <w:szCs w:val="24"/>
        </w:rPr>
      </w:pPr>
      <w:r w:rsidRPr="00E70BB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Pr="00E70BBE">
        <w:rPr>
          <w:rFonts w:ascii="Arial" w:hAnsi="Arial" w:cs="Arial"/>
          <w:b w:val="0"/>
          <w:szCs w:val="24"/>
        </w:rPr>
        <w:t xml:space="preserve">( </w:t>
      </w:r>
      <w:proofErr w:type="spellStart"/>
      <w:r w:rsidRPr="00E70BBE">
        <w:rPr>
          <w:rFonts w:ascii="Arial" w:hAnsi="Arial" w:cs="Arial"/>
          <w:b w:val="0"/>
          <w:szCs w:val="24"/>
        </w:rPr>
        <w:t>тыс</w:t>
      </w:r>
      <w:proofErr w:type="gramStart"/>
      <w:r w:rsidRPr="00E70BBE">
        <w:rPr>
          <w:rFonts w:ascii="Arial" w:hAnsi="Arial" w:cs="Arial"/>
          <w:b w:val="0"/>
          <w:szCs w:val="24"/>
        </w:rPr>
        <w:t>.р</w:t>
      </w:r>
      <w:proofErr w:type="gramEnd"/>
      <w:r w:rsidRPr="00E70BBE">
        <w:rPr>
          <w:rFonts w:ascii="Arial" w:hAnsi="Arial" w:cs="Arial"/>
          <w:b w:val="0"/>
          <w:szCs w:val="24"/>
        </w:rPr>
        <w:t>уб</w:t>
      </w:r>
      <w:proofErr w:type="spellEnd"/>
      <w:r w:rsidRPr="00E70BBE">
        <w:rPr>
          <w:rFonts w:ascii="Arial" w:hAnsi="Arial" w:cs="Arial"/>
          <w:b w:val="0"/>
          <w:szCs w:val="24"/>
        </w:rPr>
        <w:t>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1440"/>
        <w:gridCol w:w="720"/>
        <w:gridCol w:w="1620"/>
      </w:tblGrid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РП</w:t>
            </w:r>
          </w:p>
        </w:tc>
        <w:tc>
          <w:tcPr>
            <w:tcW w:w="7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4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BB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3E2606" w:rsidRPr="00E70BBE" w:rsidTr="00E70BBE">
        <w:trPr>
          <w:trHeight w:val="19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Всего Администрация </w:t>
            </w:r>
            <w:proofErr w:type="spellStart"/>
            <w:r w:rsidRPr="00E70BBE">
              <w:rPr>
                <w:rFonts w:ascii="Arial" w:hAnsi="Arial" w:cs="Arial"/>
                <w:sz w:val="24"/>
                <w:szCs w:val="24"/>
              </w:rPr>
              <w:t>Нижнемедведицкого</w:t>
            </w:r>
            <w:proofErr w:type="spellEnd"/>
            <w:r w:rsidRPr="00E70BBE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BBE">
              <w:rPr>
                <w:rFonts w:ascii="Arial" w:hAnsi="Arial" w:cs="Arial"/>
                <w:bCs/>
                <w:sz w:val="24"/>
                <w:szCs w:val="24"/>
              </w:rPr>
              <w:t>19517,06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4497,91503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Высшее должностное   лицо органов местного самоуправление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E70BBE" w:rsidTr="00E70BBE">
        <w:trPr>
          <w:trHeight w:val="59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E70BBE" w:rsidTr="00E70BBE">
        <w:trPr>
          <w:trHeight w:val="402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РФ, высших исполнительных органов  </w:t>
            </w: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 власти субъектов РФ.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3017,129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3126,49528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2338,541174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2338,541174</w:t>
            </w:r>
          </w:p>
        </w:tc>
      </w:tr>
      <w:tr w:rsidR="003E2606" w:rsidRPr="00E70BBE" w:rsidTr="00E70BBE">
        <w:trPr>
          <w:trHeight w:val="497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2337,84274</w:t>
            </w:r>
          </w:p>
        </w:tc>
      </w:tr>
      <w:tr w:rsidR="003E2606" w:rsidRPr="00E70BBE" w:rsidTr="00E70BBE">
        <w:trPr>
          <w:trHeight w:val="497"/>
        </w:trPr>
        <w:tc>
          <w:tcPr>
            <w:tcW w:w="3960" w:type="dxa"/>
          </w:tcPr>
          <w:p w:rsidR="003E2606" w:rsidRPr="00E70BBE" w:rsidRDefault="003E2606" w:rsidP="00E70BBE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70BBE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0,699</w:t>
            </w:r>
          </w:p>
        </w:tc>
      </w:tr>
      <w:tr w:rsidR="003E2606" w:rsidRPr="00E70BBE" w:rsidTr="00E70BBE">
        <w:trPr>
          <w:trHeight w:val="443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645,40823</w:t>
            </w:r>
          </w:p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645,40823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 товаров, работ   и услуг в сфере  информационн</w:t>
            </w:r>
            <w:proofErr w:type="gramStart"/>
            <w:r w:rsidRPr="00E70BBE">
              <w:rPr>
                <w:rStyle w:val="FontStyle12"/>
                <w:rFonts w:cs="Arial"/>
                <w:sz w:val="24"/>
                <w:szCs w:val="24"/>
              </w:rPr>
              <w:t>о-</w:t>
            </w:r>
            <w:proofErr w:type="gramEnd"/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158,39253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487,01570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24,21931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>сборов и иных  обязательных платежей в бюджетную систему Российской Федерации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24,21931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21,613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Уплата прочих налогов, сборов и иных  платежей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2,60631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521 00 00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Субвенции бюджетам муниципальных образований для финансового обеспечения  расходных обязательств муниципальных образований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 xml:space="preserve">возникающих при выполнении  государственных полномочий  Российской Федерации субъектов РФ,  переданных для осуществления органам местного  самоуправления в установленном порядке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521 02 00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Субвенции  местным бюджетам на содержание работников, осуществляющих переданные  государственные полномочия  по организации предоставления  гражданам субсидий  на оплату жилищных помещений и коммунальных услуг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52106 00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35,826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52106 00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35,826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52106 00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35,826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Реализация государственных  функций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800,26409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Реализация государственных 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0BBE">
              <w:rPr>
                <w:rFonts w:ascii="Arial" w:hAnsi="Arial" w:cs="Arial"/>
                <w:sz w:val="24"/>
                <w:szCs w:val="24"/>
              </w:rPr>
              <w:t xml:space="preserve">связанных с общегосударственным </w:t>
            </w: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092 0000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800,26409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800,26409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787,26409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787,26409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787,26409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Национальная  оборона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Осуществление  первичного  воинского учета на территориях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001 3600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Выполнение  функций органами  местного самоуправления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001 3600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001 3600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001 3600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</w:t>
            </w: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000 00 00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29,06235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 xml:space="preserve">Защита населения  и территории от чрезвычайных ситуаций  природного  и  техногенного характера, гражданская оборона 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6,534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 ситуаций и стихийных бедствий  природного т техногенного характера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218  01 00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6,534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218  01 00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6,534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218  01 00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6,534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218  01 00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6,534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Другие вопросы в области  национальной  безопасности и правоохранительной деятельности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22,52795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Реализация других функций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 xml:space="preserve">связанных  с обеспечением  национальной безопасности  и правоохранительной деятельности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22,52795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22,52795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22,52795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22,52795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000 00 00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4479,45404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315 00 00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223,97404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Содержание и управление </w:t>
            </w: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дорожным хозяйством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315 01 02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223,97404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lastRenderedPageBreak/>
              <w:t>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315 01 02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223,97404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315 01 02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223,97404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315 01 02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223,97404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5222200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4225,480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5222200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4225,480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5222200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4225,480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5222200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4225,480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000 00 00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Целевые программы муниципальных образований 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795 00 00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795 00 00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795 00 00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795 00 00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6080,81378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60100 00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Капитальный ремонт жилого фонда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601 02 00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Закупка товаров, работ  и услуг </w:t>
            </w:r>
            <w:r w:rsidRPr="00E70BBE">
              <w:rPr>
                <w:rStyle w:val="FontStyle12"/>
                <w:rFonts w:cs="Arial"/>
                <w:sz w:val="24"/>
                <w:szCs w:val="24"/>
              </w:rPr>
              <w:lastRenderedPageBreak/>
              <w:t>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601 02 00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lastRenderedPageBreak/>
              <w:t>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601 02 00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 в целях капитального ремонта  муниципального имущества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601 02 00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5352,58529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Федеральная целевая программа «Социальное развитие села до 2012 года»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2760,7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100 11 00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776,60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100 11 00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776,60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100 11 00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776,60</w:t>
            </w:r>
          </w:p>
        </w:tc>
      </w:tr>
      <w:tr w:rsidR="003E2606" w:rsidRPr="00E70BBE" w:rsidTr="00E70BBE">
        <w:trPr>
          <w:trHeight w:val="379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522 22 00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1445,1</w:t>
            </w:r>
          </w:p>
        </w:tc>
      </w:tr>
      <w:tr w:rsidR="003E2606" w:rsidRPr="00E70BBE" w:rsidTr="00E70BBE">
        <w:trPr>
          <w:trHeight w:val="799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522 22 00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1445,1</w:t>
            </w:r>
          </w:p>
        </w:tc>
      </w:tr>
      <w:tr w:rsidR="003E2606" w:rsidRPr="00E70BBE" w:rsidTr="00E70BBE">
        <w:trPr>
          <w:trHeight w:val="799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522 22 00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1445,1</w:t>
            </w:r>
          </w:p>
        </w:tc>
      </w:tr>
      <w:tr w:rsidR="003E2606" w:rsidRPr="00E70BBE" w:rsidTr="00E70BBE">
        <w:trPr>
          <w:trHeight w:val="799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52091F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55502 00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539,00</w:t>
            </w:r>
          </w:p>
        </w:tc>
      </w:tr>
      <w:tr w:rsidR="003E2606" w:rsidRPr="00E70BBE" w:rsidTr="00E70BBE">
        <w:trPr>
          <w:trHeight w:val="799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</w:t>
            </w: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образований 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555 02 00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539,00</w:t>
            </w:r>
          </w:p>
        </w:tc>
      </w:tr>
      <w:tr w:rsidR="003E2606" w:rsidRPr="00E70BBE" w:rsidTr="00E70BBE">
        <w:trPr>
          <w:trHeight w:val="799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555 02 00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539,00</w:t>
            </w:r>
          </w:p>
        </w:tc>
      </w:tr>
      <w:tr w:rsidR="003E2606" w:rsidRPr="00E70BBE" w:rsidTr="00E70BBE">
        <w:trPr>
          <w:trHeight w:val="272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48,56186</w:t>
            </w:r>
          </w:p>
        </w:tc>
      </w:tr>
      <w:tr w:rsidR="003E2606" w:rsidRPr="00E70BBE" w:rsidTr="00E70BBE">
        <w:trPr>
          <w:trHeight w:val="693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Субсидии юридическим лица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>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48,56186</w:t>
            </w:r>
          </w:p>
        </w:tc>
      </w:tr>
      <w:tr w:rsidR="003E2606" w:rsidRPr="00E70BBE" w:rsidTr="00E70BBE">
        <w:trPr>
          <w:trHeight w:val="799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Компенсация   выпадающих  доходов  теплоснабжающим организациям и организациям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>коммунального комплекса предоставляющим  населению услуги по тарифам ,не обеспечивающим  возмещение издержек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603 00 00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1298,00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603 00 00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1298,00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Субсидии юридическим лица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>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603 00 00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1298,00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Федеральная целевая программа «Социальное развитие села до 2012 года»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937,05435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937,05435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 вне рамок государственного </w:t>
            </w: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оборонного заказа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937,05435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Федеральная целевая программа «Социальное развитие села до 2012 года»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40148F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7950300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308,26908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40148F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7950300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308,26908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2606" w:rsidRPr="00E70BBE" w:rsidRDefault="003E2606" w:rsidP="0040148F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7950300</w:t>
            </w:r>
          </w:p>
        </w:tc>
        <w:tc>
          <w:tcPr>
            <w:tcW w:w="720" w:type="dxa"/>
          </w:tcPr>
          <w:p w:rsidR="003E2606" w:rsidRPr="00E70BBE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308,26908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713,26137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95,95040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95,95040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Субсидии юридическим лица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>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95,95040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206,44170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206,44170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206,44170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600 05   00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410,86927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600 05   00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410,86927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600 05   00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410,86927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lastRenderedPageBreak/>
              <w:t xml:space="preserve"> 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600 05   00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410,86927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1881,33345</w:t>
            </w:r>
          </w:p>
        </w:tc>
      </w:tr>
      <w:tr w:rsidR="003E2606" w:rsidRPr="00E70BBE" w:rsidTr="00E70BBE">
        <w:trPr>
          <w:trHeight w:val="164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1881,33345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1881,33345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>финансируемых за счет средств местного бюджета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440 00 10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1290,98032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Обеспечение деятельност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 xml:space="preserve"> оказание услуг) подведомственных учреждений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1290,98032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977,40668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977,40668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976,61313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70BBE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0,79355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308,50294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308,50294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 товаров, работ   и услуг в сфере  информационн</w:t>
            </w:r>
            <w:proofErr w:type="gramStart"/>
            <w:r w:rsidRPr="00E70BBE">
              <w:rPr>
                <w:rStyle w:val="FontStyle12"/>
                <w:rFonts w:cs="Arial"/>
                <w:sz w:val="24"/>
                <w:szCs w:val="24"/>
              </w:rPr>
              <w:t>о-</w:t>
            </w:r>
            <w:proofErr w:type="gramEnd"/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1,941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306,56194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бюджетные ассигнования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5,0707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>сборов и иных  обязательных платежей в бюджетную систему Российской Федерации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5,0707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3,394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Уплата прочих налогов, сборов и иных  платежей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1,676</w:t>
            </w:r>
          </w:p>
        </w:tc>
      </w:tr>
      <w:tr w:rsidR="003E2606" w:rsidRPr="00E70BBE" w:rsidTr="00E70BBE">
        <w:trPr>
          <w:trHeight w:val="70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442 00 00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590,35313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Обеспечение деятельност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 xml:space="preserve"> оказание услуг) подведомственных учреждений, финансируемые за счет средств местного бюджета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563,02019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563,02019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563,02019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27,33294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27,33294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E70BBE">
              <w:rPr>
                <w:rStyle w:val="FontStyle12"/>
                <w:rFonts w:cs="Arial"/>
                <w:sz w:val="24"/>
                <w:szCs w:val="24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720" w:type="dxa"/>
          </w:tcPr>
          <w:p w:rsidR="003E2606" w:rsidRPr="00E70BBE" w:rsidRDefault="003E2606" w:rsidP="0083062D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E70BBE" w:rsidRDefault="003E2606" w:rsidP="0083062D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83062D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E70BBE" w:rsidRDefault="003E2606" w:rsidP="0083062D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27,33294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2146,98135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  <w:proofErr w:type="gramStart"/>
            <w:r w:rsidRPr="00E70BB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70BBE">
              <w:rPr>
                <w:rFonts w:ascii="Arial" w:hAnsi="Arial" w:cs="Arial"/>
                <w:sz w:val="24"/>
                <w:szCs w:val="24"/>
              </w:rPr>
              <w:t xml:space="preserve">дополнительное пенсионное </w:t>
            </w: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491 00 00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Выплат пенсий за выслугу лет  и доплат к пенсиям  муниципальных гражданских служащих Курской области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1914,00</w:t>
            </w:r>
          </w:p>
        </w:tc>
      </w:tr>
      <w:tr w:rsidR="003E2606" w:rsidRPr="00E70BBE" w:rsidTr="00E70BBE">
        <w:trPr>
          <w:trHeight w:val="473"/>
        </w:trPr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Предоставление гражданам  субсидий  на оплату жилого помещения  и коммунальных услуг за счет средств областного бюджета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1914,00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1914,00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 xml:space="preserve">Публичные  нормативные социальные выплаты гражданам  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1914,00</w:t>
            </w:r>
          </w:p>
        </w:tc>
      </w:tr>
      <w:tr w:rsidR="003E2606" w:rsidRPr="00E70BBE" w:rsidTr="00E70BBE">
        <w:tc>
          <w:tcPr>
            <w:tcW w:w="3960" w:type="dxa"/>
          </w:tcPr>
          <w:p w:rsidR="003E2606" w:rsidRPr="00E70BBE" w:rsidRDefault="003E2606" w:rsidP="00E70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Меры социальной поддержки населения по бубличным нормативным обязательствам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720" w:type="dxa"/>
          </w:tcPr>
          <w:p w:rsidR="003E2606" w:rsidRPr="00E70BBE" w:rsidRDefault="003E2606" w:rsidP="006E5166">
            <w:pPr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620" w:type="dxa"/>
          </w:tcPr>
          <w:p w:rsidR="003E2606" w:rsidRPr="00E70BBE" w:rsidRDefault="003E2606" w:rsidP="00E7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BBE">
              <w:rPr>
                <w:rFonts w:ascii="Arial" w:hAnsi="Arial" w:cs="Arial"/>
                <w:sz w:val="24"/>
                <w:szCs w:val="24"/>
              </w:rPr>
              <w:t>1914,00</w:t>
            </w:r>
          </w:p>
        </w:tc>
      </w:tr>
    </w:tbl>
    <w:p w:rsidR="003E2606" w:rsidRPr="00E70BBE" w:rsidRDefault="003E2606" w:rsidP="006E5166">
      <w:pPr>
        <w:ind w:right="535"/>
        <w:rPr>
          <w:rFonts w:ascii="Arial" w:hAnsi="Arial" w:cs="Arial"/>
          <w:sz w:val="24"/>
          <w:szCs w:val="24"/>
        </w:rPr>
      </w:pPr>
    </w:p>
    <w:p w:rsidR="003E2606" w:rsidRPr="00E70BBE" w:rsidRDefault="003E2606" w:rsidP="006E5166">
      <w:pPr>
        <w:ind w:left="284" w:right="535"/>
        <w:jc w:val="center"/>
        <w:rPr>
          <w:rFonts w:ascii="Arial" w:hAnsi="Arial" w:cs="Arial"/>
          <w:sz w:val="24"/>
          <w:szCs w:val="24"/>
        </w:rPr>
      </w:pPr>
    </w:p>
    <w:p w:rsidR="003E2606" w:rsidRPr="00E70BBE" w:rsidRDefault="003E2606" w:rsidP="006E5166">
      <w:pPr>
        <w:ind w:left="284" w:right="535"/>
        <w:jc w:val="center"/>
        <w:rPr>
          <w:rFonts w:ascii="Arial" w:hAnsi="Arial" w:cs="Arial"/>
          <w:sz w:val="24"/>
          <w:szCs w:val="24"/>
        </w:rPr>
      </w:pPr>
    </w:p>
    <w:p w:rsidR="003E2606" w:rsidRDefault="003E2606" w:rsidP="00E70BBE">
      <w:pPr>
        <w:ind w:right="535"/>
        <w:rPr>
          <w:rFonts w:ascii="Arial" w:hAnsi="Arial" w:cs="Arial"/>
          <w:sz w:val="24"/>
          <w:szCs w:val="24"/>
        </w:rPr>
      </w:pPr>
    </w:p>
    <w:p w:rsidR="003E2606" w:rsidRPr="00E70BBE" w:rsidRDefault="003E2606" w:rsidP="00E70BBE">
      <w:pPr>
        <w:ind w:right="535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Default="003E2606" w:rsidP="006E5166">
      <w:pPr>
        <w:ind w:left="284" w:right="535"/>
        <w:jc w:val="center"/>
        <w:rPr>
          <w:rFonts w:ascii="Times New Roman" w:hAnsi="Times New Roman"/>
          <w:sz w:val="18"/>
          <w:szCs w:val="18"/>
        </w:rPr>
      </w:pPr>
    </w:p>
    <w:p w:rsidR="003E2606" w:rsidRPr="00565DB0" w:rsidRDefault="003E2606" w:rsidP="00565DB0">
      <w:pPr>
        <w:ind w:left="284" w:right="-52"/>
        <w:jc w:val="right"/>
        <w:rPr>
          <w:rFonts w:ascii="Arial" w:hAnsi="Arial" w:cs="Arial"/>
          <w:sz w:val="24"/>
          <w:szCs w:val="24"/>
        </w:rPr>
      </w:pPr>
      <w:r w:rsidRPr="00565DB0">
        <w:rPr>
          <w:rFonts w:ascii="Arial" w:hAnsi="Arial" w:cs="Arial"/>
          <w:sz w:val="24"/>
          <w:szCs w:val="24"/>
        </w:rPr>
        <w:lastRenderedPageBreak/>
        <w:t xml:space="preserve">Приложение № 6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565DB0">
        <w:rPr>
          <w:rFonts w:ascii="Arial" w:hAnsi="Arial" w:cs="Arial"/>
          <w:sz w:val="24"/>
          <w:szCs w:val="24"/>
        </w:rPr>
        <w:t xml:space="preserve">к Решению Собрания депутатов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565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DB0">
        <w:rPr>
          <w:rFonts w:ascii="Arial" w:hAnsi="Arial" w:cs="Arial"/>
          <w:sz w:val="24"/>
          <w:szCs w:val="24"/>
        </w:rPr>
        <w:t>Нижнемедведицкого</w:t>
      </w:r>
      <w:proofErr w:type="spellEnd"/>
      <w:r w:rsidRPr="00565DB0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565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565D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06.12.2012</w:t>
      </w:r>
      <w:r>
        <w:rPr>
          <w:rFonts w:ascii="Arial" w:hAnsi="Arial" w:cs="Arial"/>
          <w:sz w:val="24"/>
          <w:szCs w:val="24"/>
        </w:rPr>
        <w:t xml:space="preserve"> </w:t>
      </w:r>
      <w:r w:rsidRPr="00565DB0">
        <w:rPr>
          <w:rFonts w:ascii="Arial" w:hAnsi="Arial" w:cs="Arial"/>
          <w:sz w:val="24"/>
          <w:szCs w:val="24"/>
        </w:rPr>
        <w:t>года  №   184-1-37</w:t>
      </w:r>
    </w:p>
    <w:p w:rsidR="003E2606" w:rsidRPr="00565DB0" w:rsidRDefault="003E2606" w:rsidP="006E5166">
      <w:pPr>
        <w:pStyle w:val="8"/>
        <w:ind w:left="284"/>
        <w:rPr>
          <w:rFonts w:ascii="Arial" w:hAnsi="Arial" w:cs="Arial"/>
          <w:b w:val="0"/>
          <w:szCs w:val="24"/>
        </w:rPr>
      </w:pPr>
      <w:r w:rsidRPr="00565DB0">
        <w:rPr>
          <w:rFonts w:ascii="Arial" w:hAnsi="Arial" w:cs="Arial"/>
          <w:szCs w:val="24"/>
        </w:rPr>
        <w:t xml:space="preserve">Ведомственная структура расходов </w:t>
      </w:r>
      <w:proofErr w:type="spellStart"/>
      <w:r w:rsidRPr="00565DB0">
        <w:rPr>
          <w:rFonts w:ascii="Arial" w:hAnsi="Arial" w:cs="Arial"/>
          <w:szCs w:val="24"/>
        </w:rPr>
        <w:t>Нижнемедведицкого</w:t>
      </w:r>
      <w:proofErr w:type="spellEnd"/>
      <w:r w:rsidRPr="00565DB0">
        <w:rPr>
          <w:rFonts w:ascii="Arial" w:hAnsi="Arial" w:cs="Arial"/>
          <w:szCs w:val="24"/>
        </w:rPr>
        <w:t xml:space="preserve"> сельсовета</w:t>
      </w:r>
    </w:p>
    <w:p w:rsidR="003E2606" w:rsidRPr="00565DB0" w:rsidRDefault="003E2606" w:rsidP="006E5166">
      <w:pPr>
        <w:jc w:val="center"/>
        <w:rPr>
          <w:rFonts w:ascii="Arial" w:hAnsi="Arial" w:cs="Arial"/>
          <w:sz w:val="24"/>
          <w:szCs w:val="24"/>
        </w:rPr>
      </w:pPr>
      <w:r w:rsidRPr="00565DB0">
        <w:rPr>
          <w:rFonts w:ascii="Arial" w:hAnsi="Arial" w:cs="Arial"/>
          <w:b/>
          <w:sz w:val="24"/>
          <w:szCs w:val="24"/>
        </w:rPr>
        <w:t>Курского района Курской области на 2012год</w:t>
      </w:r>
      <w:r w:rsidRPr="00565D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3E2606" w:rsidRPr="00565DB0" w:rsidRDefault="003E2606" w:rsidP="006E5166">
      <w:pPr>
        <w:ind w:right="5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565DB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565DB0">
        <w:rPr>
          <w:rFonts w:ascii="Arial" w:hAnsi="Arial" w:cs="Arial"/>
          <w:sz w:val="24"/>
          <w:szCs w:val="24"/>
        </w:rPr>
        <w:t>тыс</w:t>
      </w:r>
      <w:proofErr w:type="gramStart"/>
      <w:r w:rsidRPr="00565DB0">
        <w:rPr>
          <w:rFonts w:ascii="Arial" w:hAnsi="Arial" w:cs="Arial"/>
          <w:sz w:val="24"/>
          <w:szCs w:val="24"/>
        </w:rPr>
        <w:t>.р</w:t>
      </w:r>
      <w:proofErr w:type="gramEnd"/>
      <w:r w:rsidRPr="00565DB0">
        <w:rPr>
          <w:rFonts w:ascii="Arial" w:hAnsi="Arial" w:cs="Arial"/>
          <w:sz w:val="24"/>
          <w:szCs w:val="24"/>
        </w:rPr>
        <w:t>уб</w:t>
      </w:r>
      <w:proofErr w:type="spellEnd"/>
      <w:r w:rsidRPr="00565DB0">
        <w:rPr>
          <w:rFonts w:ascii="Arial" w:hAnsi="Arial" w:cs="Arial"/>
          <w:sz w:val="24"/>
          <w:szCs w:val="24"/>
        </w:rPr>
        <w:t>)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20"/>
        <w:gridCol w:w="720"/>
        <w:gridCol w:w="900"/>
        <w:gridCol w:w="720"/>
        <w:gridCol w:w="30"/>
        <w:gridCol w:w="1316"/>
        <w:gridCol w:w="124"/>
      </w:tblGrid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3E2606" w:rsidRPr="00565DB0" w:rsidRDefault="003E2606" w:rsidP="00565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20" w:type="dxa"/>
          </w:tcPr>
          <w:p w:rsidR="003E2606" w:rsidRPr="00565DB0" w:rsidRDefault="003E2606" w:rsidP="00565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РП</w:t>
            </w:r>
          </w:p>
        </w:tc>
        <w:tc>
          <w:tcPr>
            <w:tcW w:w="720" w:type="dxa"/>
          </w:tcPr>
          <w:p w:rsidR="003E2606" w:rsidRPr="00565DB0" w:rsidRDefault="003E2606" w:rsidP="00565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</w:tcPr>
          <w:p w:rsidR="003E2606" w:rsidRPr="00565DB0" w:rsidRDefault="003E2606" w:rsidP="00565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565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565D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5DB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3E2606" w:rsidRPr="00565DB0" w:rsidTr="00565DB0">
        <w:trPr>
          <w:trHeight w:val="190"/>
        </w:trPr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Всего Администрация </w:t>
            </w:r>
            <w:proofErr w:type="spellStart"/>
            <w:r w:rsidRPr="00565DB0">
              <w:rPr>
                <w:rFonts w:ascii="Arial" w:hAnsi="Arial" w:cs="Arial"/>
                <w:sz w:val="24"/>
                <w:szCs w:val="24"/>
              </w:rPr>
              <w:t>Нижнемедведицкого</w:t>
            </w:r>
            <w:proofErr w:type="spellEnd"/>
            <w:r w:rsidRPr="00565DB0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5DB0">
              <w:rPr>
                <w:rFonts w:ascii="Arial" w:hAnsi="Arial" w:cs="Arial"/>
                <w:bCs/>
                <w:sz w:val="24"/>
                <w:szCs w:val="24"/>
              </w:rPr>
              <w:t>19517,06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4497,91503</w:t>
            </w:r>
          </w:p>
        </w:tc>
      </w:tr>
      <w:tr w:rsidR="003E2606" w:rsidRPr="00565DB0" w:rsidTr="00565DB0">
        <w:trPr>
          <w:trHeight w:val="562"/>
        </w:trPr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Высшее должностное   лицо органов местного самоуправление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565DB0" w:rsidTr="00565DB0">
        <w:trPr>
          <w:trHeight w:val="590"/>
        </w:trPr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571,15566</w:t>
            </w:r>
          </w:p>
        </w:tc>
      </w:tr>
      <w:tr w:rsidR="003E2606" w:rsidRPr="00565DB0" w:rsidTr="00565DB0">
        <w:trPr>
          <w:trHeight w:val="402"/>
        </w:trPr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РФ, высших 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>исполни-тельных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 xml:space="preserve"> органов  </w:t>
            </w: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 власти субъектов РФ.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3017,129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3126,49528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2338,541174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2338,541174</w:t>
            </w:r>
          </w:p>
        </w:tc>
      </w:tr>
      <w:tr w:rsidR="003E2606" w:rsidRPr="00565DB0" w:rsidTr="00565DB0">
        <w:trPr>
          <w:trHeight w:val="497"/>
        </w:trPr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2337,84274</w:t>
            </w:r>
          </w:p>
        </w:tc>
      </w:tr>
      <w:tr w:rsidR="003E2606" w:rsidRPr="00565DB0" w:rsidTr="00565DB0">
        <w:trPr>
          <w:trHeight w:val="497"/>
        </w:trPr>
        <w:tc>
          <w:tcPr>
            <w:tcW w:w="3780" w:type="dxa"/>
          </w:tcPr>
          <w:p w:rsidR="003E2606" w:rsidRPr="00565DB0" w:rsidRDefault="003E2606" w:rsidP="00565DB0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565DB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65DB0">
              <w:rPr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0,699</w:t>
            </w:r>
          </w:p>
        </w:tc>
      </w:tr>
      <w:tr w:rsidR="003E2606" w:rsidRPr="00565DB0" w:rsidTr="00565DB0">
        <w:trPr>
          <w:trHeight w:val="524"/>
        </w:trPr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645,40823</w:t>
            </w:r>
          </w:p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645,40823</w:t>
            </w:r>
          </w:p>
        </w:tc>
      </w:tr>
      <w:tr w:rsidR="003E2606" w:rsidRPr="00565DB0" w:rsidTr="00565DB0">
        <w:trPr>
          <w:trHeight w:val="458"/>
        </w:trPr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 товаров, работ   и услуг в сфере  информационн</w:t>
            </w:r>
            <w:proofErr w:type="gramStart"/>
            <w:r w:rsidRPr="00565DB0">
              <w:rPr>
                <w:rStyle w:val="FontStyle12"/>
                <w:rFonts w:cs="Arial"/>
                <w:sz w:val="24"/>
                <w:szCs w:val="24"/>
              </w:rPr>
              <w:t>о-</w:t>
            </w:r>
            <w:proofErr w:type="gramEnd"/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158,39253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487,01570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24,21931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 xml:space="preserve">сборов и иных  обязательных платежей в </w:t>
            </w:r>
            <w:proofErr w:type="spellStart"/>
            <w:r w:rsidRPr="00565DB0">
              <w:rPr>
                <w:rFonts w:ascii="Arial" w:hAnsi="Arial" w:cs="Arial"/>
                <w:sz w:val="24"/>
                <w:szCs w:val="24"/>
              </w:rPr>
              <w:t>бюджетнуюсистему</w:t>
            </w:r>
            <w:proofErr w:type="spellEnd"/>
            <w:r w:rsidRPr="00565DB0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24,21931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</w:t>
            </w: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налога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</w:t>
            </w: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851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21,613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 xml:space="preserve">Уплата прочих налогов, сборов и иных  платежей 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00 204 00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2,60631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521 00 00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для финансового обеспечения  расходных обязательств муниципальных образований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 xml:space="preserve">возникающих при выполнении  государственных полномочий  Российской Федерации субъектов РФ,  переданных для осуществления органам местного  самоуправления в установленном порядке 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521 02 00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Субвенции  местным бюджетам на содержание работников, осуществляющих переданные  государственные полномочия  по организации предоставления  гражданам субсидий  на оплату жилищных помещений и коммунальных услуг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52106 00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35,826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52106 00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35,826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52106 00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35,826</w:t>
            </w:r>
          </w:p>
        </w:tc>
      </w:tr>
      <w:tr w:rsidR="003E2606" w:rsidRPr="00565DB0" w:rsidTr="00565DB0">
        <w:trPr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Реализация государственных  функций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800,26409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DB0">
              <w:rPr>
                <w:rFonts w:ascii="Arial" w:hAnsi="Arial" w:cs="Arial"/>
                <w:sz w:val="24"/>
                <w:szCs w:val="24"/>
              </w:rPr>
              <w:t>функцийсвязанных</w:t>
            </w:r>
            <w:proofErr w:type="spellEnd"/>
            <w:r w:rsidRPr="00565DB0">
              <w:rPr>
                <w:rFonts w:ascii="Arial" w:hAnsi="Arial" w:cs="Arial"/>
                <w:sz w:val="24"/>
                <w:szCs w:val="24"/>
              </w:rPr>
              <w:t xml:space="preserve"> с общегосударственным управлением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092 0000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800,26409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800,26409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787,26409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787,26409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787,26409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Национальная  оборона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565DB0" w:rsidTr="00565DB0">
        <w:trPr>
          <w:trHeight w:val="492"/>
        </w:trPr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Осуществление  первичного  воинского учета на территориях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001 3600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Выполнение  функций органами  местного самоуправления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001 3600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001 3600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001 3600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106,50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000 00 00 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29,06235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Защита населения  и территории от чрезвычайных ситуаций  природного  и  техногенного характера, гражданская оборона  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6,534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 ситуаций и стихийных бедствий  природного т техногенного характера 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218  01 00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6,534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218  01 00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6,534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218  01 00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6,534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218  01 00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6,534</w:t>
            </w:r>
          </w:p>
        </w:tc>
      </w:tr>
      <w:tr w:rsidR="003E2606" w:rsidRPr="00565DB0" w:rsidTr="00565DB0">
        <w:trPr>
          <w:trHeight w:val="486"/>
        </w:trPr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 национальной  безопасности и правоохранительной деятельности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22,52795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Реализация других функций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 xml:space="preserve">связанных  с обеспечением  национальной безопасности  и правоохранительной </w:t>
            </w: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22,52795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lastRenderedPageBreak/>
              <w:t>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22,52795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22,52795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22,52795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000 00 00 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4479,45404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315 00 00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223,97404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315 01 02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223,97404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315 01 02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223,97404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315 01 02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223,97404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315 01 02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223,97404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5222200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4225,480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5222200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4225,480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5222200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4225,480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5222200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4225,480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000 00 00 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lastRenderedPageBreak/>
              <w:t xml:space="preserve">Целевые программы муниципальных образований  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795 00 00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795 00 00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795 00 00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Прочая 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795 00 00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33441E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6080,81378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60100 00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Капитальный ремонт жилого фонда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601 02 00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601 02 00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601 02 00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 в целях капитального ремонта  муниципального имущества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601 02 00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14,96712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5352,58529</w:t>
            </w:r>
          </w:p>
        </w:tc>
      </w:tr>
      <w:tr w:rsidR="003E2606" w:rsidRPr="00565DB0" w:rsidTr="00565DB0">
        <w:trPr>
          <w:trHeight w:val="42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Федеральная целевая программа «Социальное развитие села до 2012 года»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2760,7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100 11 00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776,60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100 11 00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776,60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100 11 00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776,60</w:t>
            </w:r>
          </w:p>
        </w:tc>
      </w:tr>
      <w:tr w:rsidR="003E2606" w:rsidRPr="00565DB0" w:rsidTr="00565DB0">
        <w:trPr>
          <w:trHeight w:val="379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522 22 00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1445,1</w:t>
            </w:r>
          </w:p>
        </w:tc>
      </w:tr>
      <w:tr w:rsidR="003E2606" w:rsidRPr="00565DB0" w:rsidTr="00565DB0">
        <w:trPr>
          <w:trHeight w:val="799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522 22 00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1445,1</w:t>
            </w:r>
          </w:p>
        </w:tc>
      </w:tr>
      <w:tr w:rsidR="003E2606" w:rsidRPr="00565DB0" w:rsidTr="00565DB0">
        <w:trPr>
          <w:trHeight w:val="799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522 22 00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1445,1</w:t>
            </w:r>
          </w:p>
        </w:tc>
      </w:tr>
      <w:tr w:rsidR="003E2606" w:rsidRPr="00565DB0" w:rsidTr="00565DB0">
        <w:trPr>
          <w:trHeight w:val="299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55502 00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539,00</w:t>
            </w:r>
          </w:p>
        </w:tc>
      </w:tr>
      <w:tr w:rsidR="003E2606" w:rsidRPr="00565DB0" w:rsidTr="00565DB0">
        <w:trPr>
          <w:trHeight w:val="799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555 02 00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539,00</w:t>
            </w:r>
          </w:p>
        </w:tc>
      </w:tr>
      <w:tr w:rsidR="003E2606" w:rsidRPr="00565DB0" w:rsidTr="00565DB0">
        <w:trPr>
          <w:trHeight w:val="799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555 02 00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539,00</w:t>
            </w:r>
          </w:p>
        </w:tc>
      </w:tr>
      <w:tr w:rsidR="003E2606" w:rsidRPr="00565DB0" w:rsidTr="00565DB0">
        <w:trPr>
          <w:trHeight w:val="272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48,56186</w:t>
            </w:r>
          </w:p>
        </w:tc>
      </w:tr>
      <w:tr w:rsidR="003E2606" w:rsidRPr="00565DB0" w:rsidTr="00565DB0">
        <w:trPr>
          <w:trHeight w:val="693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Субсидии юридическим лица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>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48,56186</w:t>
            </w:r>
          </w:p>
        </w:tc>
      </w:tr>
      <w:tr w:rsidR="003E2606" w:rsidRPr="00565DB0" w:rsidTr="00565DB0">
        <w:trPr>
          <w:trHeight w:val="881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Компенсация   выпадающих  доходов  теплоснабжающим организациям и организациям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 xml:space="preserve">коммунального комплекса предоставляющим  населению услуги по тарифам ,не обеспечивающим  возмещение </w:t>
            </w: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издержек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603 00 00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1298,00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бюджетные ассигнования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603 00 00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1298,00</w:t>
            </w:r>
          </w:p>
        </w:tc>
      </w:tr>
      <w:tr w:rsidR="003E2606" w:rsidRPr="00565DB0" w:rsidTr="00565DB0">
        <w:trPr>
          <w:trHeight w:val="678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Субсидии юридическим лица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>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603 00 00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1298,00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Федеральная целевая программа «Социальное развитие села до 2012 года»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937,05435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40" w:type="dxa"/>
            <w:gridSpan w:val="2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937,05435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440" w:type="dxa"/>
            <w:gridSpan w:val="2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937,05435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Федеральная целевая программа «Социальное развитие села до 2012 года»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7950300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308,26908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7950300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308,26908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7950300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308,26908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713,26137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95,95040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95,95040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>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95,95040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206,44170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206,44170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206,44170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600 05   00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410,86927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600 05   00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410,86927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600 05   00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410,86927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600 05   00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410,86927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1881,33345</w:t>
            </w:r>
          </w:p>
        </w:tc>
      </w:tr>
      <w:tr w:rsidR="003E2606" w:rsidRPr="00565DB0" w:rsidTr="00565DB0">
        <w:trPr>
          <w:trHeight w:val="164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1881,33345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440 00 00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1881,33345</w:t>
            </w:r>
          </w:p>
        </w:tc>
      </w:tr>
      <w:tr w:rsidR="003E2606" w:rsidRPr="00565DB0" w:rsidTr="00565DB0"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>финансируемых за счет средств местного бюджета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440 00 10</w:t>
            </w:r>
          </w:p>
        </w:tc>
        <w:tc>
          <w:tcPr>
            <w:tcW w:w="75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0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1290,98032</w:t>
            </w:r>
          </w:p>
        </w:tc>
      </w:tr>
      <w:tr w:rsidR="003E2606" w:rsidRPr="00565DB0" w:rsidTr="00565DB0">
        <w:trPr>
          <w:gridAfter w:val="1"/>
          <w:wAfter w:w="124" w:type="dxa"/>
          <w:trHeight w:val="576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Обеспечение деятельност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 xml:space="preserve"> оказание услуг) подведомственных </w:t>
            </w: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1290,98032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977,40668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977,40668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976,61313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565DB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0,79355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308,50294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308,50294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 товаров, работ   и услуг в сфере  информационн</w:t>
            </w:r>
            <w:proofErr w:type="gramStart"/>
            <w:r w:rsidRPr="00565DB0">
              <w:rPr>
                <w:rStyle w:val="FontStyle12"/>
                <w:rFonts w:cs="Arial"/>
                <w:sz w:val="24"/>
                <w:szCs w:val="24"/>
              </w:rPr>
              <w:t>о-</w:t>
            </w:r>
            <w:proofErr w:type="gramEnd"/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1,941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306,56194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5,0707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>сборов и иных  обязательных платежей в бюджетную систему Российской Федерации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5,0707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3,394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Уплата прочих налогов, сборов и иных  платежей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1,676</w:t>
            </w:r>
          </w:p>
        </w:tc>
      </w:tr>
      <w:tr w:rsidR="003E2606" w:rsidRPr="00565DB0" w:rsidTr="00565DB0">
        <w:trPr>
          <w:gridAfter w:val="1"/>
          <w:wAfter w:w="124" w:type="dxa"/>
          <w:trHeight w:val="70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442 00 00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590,35313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 xml:space="preserve"> оказание услуг) подведомственных учреждений, финансируемые за счет средств местного бюджета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563,02019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563,02019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563,02019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27,33294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27,33294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Style w:val="FontStyle12"/>
                <w:rFonts w:cs="Arial"/>
                <w:sz w:val="24"/>
                <w:szCs w:val="24"/>
              </w:rPr>
            </w:pPr>
            <w:r w:rsidRPr="00565DB0">
              <w:rPr>
                <w:rStyle w:val="FontStyle12"/>
                <w:rFonts w:cs="Arial"/>
                <w:sz w:val="24"/>
                <w:szCs w:val="24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27,33294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2146,98135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  <w:proofErr w:type="gramStart"/>
            <w:r w:rsidRPr="00565DB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65DB0">
              <w:rPr>
                <w:rFonts w:ascii="Arial" w:hAnsi="Arial" w:cs="Arial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491 00 00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Выплат пенсий за выслугу лет  и доплат к пенсиям  муниципальных гражданских служащих Курской области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232,9135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1914,00</w:t>
            </w:r>
          </w:p>
        </w:tc>
      </w:tr>
      <w:tr w:rsidR="003E2606" w:rsidRPr="00565DB0" w:rsidTr="00565DB0">
        <w:trPr>
          <w:gridAfter w:val="1"/>
          <w:wAfter w:w="124" w:type="dxa"/>
          <w:trHeight w:val="473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ind w:left="-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Предоставление гражданам  субсидий  на оплату жилого помещения  и коммунальных услуг за счет средств областного бюджета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1914,00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1914,00</w:t>
            </w:r>
          </w:p>
        </w:tc>
      </w:tr>
      <w:tr w:rsidR="003E2606" w:rsidRPr="00565DB0" w:rsidTr="00565DB0">
        <w:trPr>
          <w:gridAfter w:val="1"/>
          <w:wAfter w:w="124" w:type="dxa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 xml:space="preserve">Публичные  нормативные социальные выплаты гражданам  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1914,00</w:t>
            </w:r>
          </w:p>
        </w:tc>
      </w:tr>
      <w:tr w:rsidR="003E2606" w:rsidRPr="00565DB0" w:rsidTr="00565DB0">
        <w:trPr>
          <w:gridAfter w:val="1"/>
          <w:wAfter w:w="124" w:type="dxa"/>
          <w:trHeight w:val="1552"/>
        </w:trPr>
        <w:tc>
          <w:tcPr>
            <w:tcW w:w="3780" w:type="dxa"/>
          </w:tcPr>
          <w:p w:rsidR="003E2606" w:rsidRPr="00565DB0" w:rsidRDefault="003E2606" w:rsidP="00565D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Меры социальной поддержки населения по бубличным нормативным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DB0">
              <w:rPr>
                <w:rFonts w:ascii="Arial" w:hAnsi="Arial" w:cs="Arial"/>
                <w:sz w:val="24"/>
                <w:szCs w:val="24"/>
              </w:rPr>
              <w:t>обязательствам</w:t>
            </w:r>
          </w:p>
        </w:tc>
        <w:tc>
          <w:tcPr>
            <w:tcW w:w="900" w:type="dxa"/>
          </w:tcPr>
          <w:p w:rsidR="003E2606" w:rsidRPr="00565DB0" w:rsidRDefault="003E2606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720" w:type="dxa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346" w:type="dxa"/>
            <w:gridSpan w:val="2"/>
          </w:tcPr>
          <w:p w:rsidR="003E2606" w:rsidRPr="00565DB0" w:rsidRDefault="003E2606" w:rsidP="00475D03">
            <w:pPr>
              <w:rPr>
                <w:rFonts w:ascii="Arial" w:hAnsi="Arial" w:cs="Arial"/>
                <w:sz w:val="24"/>
                <w:szCs w:val="24"/>
              </w:rPr>
            </w:pPr>
            <w:r w:rsidRPr="00565DB0">
              <w:rPr>
                <w:rFonts w:ascii="Arial" w:hAnsi="Arial" w:cs="Arial"/>
                <w:sz w:val="24"/>
                <w:szCs w:val="24"/>
              </w:rPr>
              <w:t>1914,00</w:t>
            </w:r>
          </w:p>
        </w:tc>
      </w:tr>
    </w:tbl>
    <w:p w:rsidR="003E2606" w:rsidRPr="00565DB0" w:rsidRDefault="003E2606" w:rsidP="006E5166">
      <w:pPr>
        <w:ind w:left="284" w:right="535"/>
        <w:jc w:val="center"/>
        <w:rPr>
          <w:rFonts w:ascii="Arial" w:hAnsi="Arial" w:cs="Arial"/>
          <w:sz w:val="24"/>
          <w:szCs w:val="24"/>
        </w:rPr>
      </w:pPr>
    </w:p>
    <w:p w:rsidR="003E2606" w:rsidRPr="00565DB0" w:rsidRDefault="003E2606" w:rsidP="006E5166">
      <w:pPr>
        <w:ind w:left="284"/>
        <w:rPr>
          <w:rFonts w:ascii="Arial" w:hAnsi="Arial" w:cs="Arial"/>
          <w:sz w:val="24"/>
          <w:szCs w:val="24"/>
        </w:rPr>
      </w:pPr>
    </w:p>
    <w:sectPr w:rsidR="003E2606" w:rsidRPr="00565DB0" w:rsidSect="006E115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E22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7C6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EA2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5E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5E7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425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CEF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123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78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DA9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D3D17"/>
    <w:multiLevelType w:val="hybridMultilevel"/>
    <w:tmpl w:val="C5A0358A"/>
    <w:lvl w:ilvl="0" w:tplc="00F651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1">
    <w:nsid w:val="400718A3"/>
    <w:multiLevelType w:val="hybridMultilevel"/>
    <w:tmpl w:val="2B54ACEC"/>
    <w:lvl w:ilvl="0" w:tplc="4CB2C820">
      <w:start w:val="1"/>
      <w:numFmt w:val="decimal"/>
      <w:lvlText w:val="%1)"/>
      <w:lvlJc w:val="left"/>
      <w:pPr>
        <w:ind w:left="10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0A0"/>
    <w:rsid w:val="000342EE"/>
    <w:rsid w:val="0007417A"/>
    <w:rsid w:val="000D11AD"/>
    <w:rsid w:val="001135B2"/>
    <w:rsid w:val="001857F2"/>
    <w:rsid w:val="001937B8"/>
    <w:rsid w:val="001D23D1"/>
    <w:rsid w:val="001D443B"/>
    <w:rsid w:val="001E497C"/>
    <w:rsid w:val="00224B2D"/>
    <w:rsid w:val="00276E9A"/>
    <w:rsid w:val="002D29D5"/>
    <w:rsid w:val="0033441E"/>
    <w:rsid w:val="00372FA0"/>
    <w:rsid w:val="003B6EC7"/>
    <w:rsid w:val="003E2606"/>
    <w:rsid w:val="003F24BD"/>
    <w:rsid w:val="0040148F"/>
    <w:rsid w:val="00410A5A"/>
    <w:rsid w:val="00440BE0"/>
    <w:rsid w:val="00463D5E"/>
    <w:rsid w:val="00475D03"/>
    <w:rsid w:val="004F73AF"/>
    <w:rsid w:val="0052091F"/>
    <w:rsid w:val="005260A0"/>
    <w:rsid w:val="00547759"/>
    <w:rsid w:val="00565DB0"/>
    <w:rsid w:val="005A268F"/>
    <w:rsid w:val="005A4BCE"/>
    <w:rsid w:val="005D6042"/>
    <w:rsid w:val="006650B2"/>
    <w:rsid w:val="006A34D2"/>
    <w:rsid w:val="006A5066"/>
    <w:rsid w:val="006E1157"/>
    <w:rsid w:val="006E1442"/>
    <w:rsid w:val="006E5166"/>
    <w:rsid w:val="006F6B66"/>
    <w:rsid w:val="0083062D"/>
    <w:rsid w:val="0085065F"/>
    <w:rsid w:val="0087070E"/>
    <w:rsid w:val="008D7795"/>
    <w:rsid w:val="008F7F79"/>
    <w:rsid w:val="00907E8C"/>
    <w:rsid w:val="0091555F"/>
    <w:rsid w:val="009B32C5"/>
    <w:rsid w:val="009D4461"/>
    <w:rsid w:val="00A03104"/>
    <w:rsid w:val="00A06F08"/>
    <w:rsid w:val="00AF6CF3"/>
    <w:rsid w:val="00B109B8"/>
    <w:rsid w:val="00B7379B"/>
    <w:rsid w:val="00B80CB3"/>
    <w:rsid w:val="00C0444D"/>
    <w:rsid w:val="00C0619F"/>
    <w:rsid w:val="00C715A8"/>
    <w:rsid w:val="00CE1422"/>
    <w:rsid w:val="00D244E2"/>
    <w:rsid w:val="00D46608"/>
    <w:rsid w:val="00D74140"/>
    <w:rsid w:val="00DD3D4D"/>
    <w:rsid w:val="00E70BBE"/>
    <w:rsid w:val="00E95089"/>
    <w:rsid w:val="00EA713A"/>
    <w:rsid w:val="00F422BA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5F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E516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E5166"/>
    <w:pPr>
      <w:keepNext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E5166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E5166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E516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6E516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E5166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516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semiHidden/>
    <w:locked/>
    <w:rsid w:val="006E5166"/>
    <w:rPr>
      <w:rFonts w:ascii="Times New Roman" w:hAnsi="Times New Roman"/>
      <w:sz w:val="20"/>
    </w:rPr>
  </w:style>
  <w:style w:type="paragraph" w:styleId="a4">
    <w:name w:val="header"/>
    <w:basedOn w:val="a"/>
    <w:link w:val="a3"/>
    <w:uiPriority w:val="99"/>
    <w:semiHidden/>
    <w:rsid w:val="006E51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1">
    <w:name w:val="Header Char1"/>
    <w:uiPriority w:val="99"/>
    <w:semiHidden/>
    <w:rsid w:val="00EF4A4E"/>
    <w:rPr>
      <w:rFonts w:eastAsia="Times New Roman"/>
    </w:rPr>
  </w:style>
  <w:style w:type="character" w:customStyle="1" w:styleId="1">
    <w:name w:val="Верхний колонтитул Знак1"/>
    <w:uiPriority w:val="99"/>
    <w:semiHidden/>
    <w:rsid w:val="006E5166"/>
    <w:rPr>
      <w:rFonts w:eastAsia="Times New Roman" w:cs="Times New Roman"/>
      <w:lang w:eastAsia="ru-RU"/>
    </w:rPr>
  </w:style>
  <w:style w:type="character" w:customStyle="1" w:styleId="a5">
    <w:name w:val="Нижний колонтитул Знак"/>
    <w:link w:val="a6"/>
    <w:uiPriority w:val="99"/>
    <w:semiHidden/>
    <w:locked/>
    <w:rsid w:val="006E5166"/>
    <w:rPr>
      <w:rFonts w:ascii="Times New Roman" w:hAnsi="Times New Roman"/>
      <w:sz w:val="20"/>
    </w:rPr>
  </w:style>
  <w:style w:type="paragraph" w:styleId="a6">
    <w:name w:val="footer"/>
    <w:basedOn w:val="a"/>
    <w:link w:val="a5"/>
    <w:uiPriority w:val="99"/>
    <w:semiHidden/>
    <w:rsid w:val="006E51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1">
    <w:name w:val="Footer Char1"/>
    <w:uiPriority w:val="99"/>
    <w:semiHidden/>
    <w:rsid w:val="00EF4A4E"/>
    <w:rPr>
      <w:rFonts w:eastAsia="Times New Roman"/>
    </w:rPr>
  </w:style>
  <w:style w:type="character" w:customStyle="1" w:styleId="10">
    <w:name w:val="Нижний колонтитул Знак1"/>
    <w:uiPriority w:val="99"/>
    <w:semiHidden/>
    <w:rsid w:val="006E5166"/>
    <w:rPr>
      <w:rFonts w:eastAsia="Times New Roman" w:cs="Times New Roman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uiPriority w:val="99"/>
    <w:rsid w:val="006E5166"/>
    <w:pPr>
      <w:spacing w:before="60" w:after="60"/>
      <w:ind w:left="0"/>
      <w:jc w:val="both"/>
    </w:pPr>
    <w:rPr>
      <w:sz w:val="22"/>
    </w:rPr>
  </w:style>
  <w:style w:type="paragraph" w:styleId="a7">
    <w:name w:val="Body Text Indent"/>
    <w:basedOn w:val="a"/>
    <w:link w:val="a8"/>
    <w:uiPriority w:val="99"/>
    <w:semiHidden/>
    <w:rsid w:val="006E516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E516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E516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E51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uiPriority w:val="99"/>
    <w:semiHidden/>
    <w:locked/>
    <w:rsid w:val="006E5166"/>
    <w:rPr>
      <w:rFonts w:ascii="Times New Roman" w:hAnsi="Times New Roman"/>
      <w:sz w:val="16"/>
    </w:rPr>
  </w:style>
  <w:style w:type="paragraph" w:styleId="32">
    <w:name w:val="Body Text 3"/>
    <w:basedOn w:val="a"/>
    <w:link w:val="31"/>
    <w:uiPriority w:val="99"/>
    <w:semiHidden/>
    <w:rsid w:val="006E516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uiPriority w:val="99"/>
    <w:semiHidden/>
    <w:rsid w:val="00EF4A4E"/>
    <w:rPr>
      <w:rFonts w:eastAsia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E5166"/>
    <w:rPr>
      <w:rFonts w:eastAsia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51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6E5166"/>
    <w:rPr>
      <w:rFonts w:ascii="Arial" w:hAnsi="Arial"/>
      <w:sz w:val="16"/>
    </w:rPr>
  </w:style>
  <w:style w:type="paragraph" w:customStyle="1" w:styleId="ConsPlusNormal">
    <w:name w:val="ConsPlusNormal"/>
    <w:uiPriority w:val="99"/>
    <w:rsid w:val="006E51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E5166"/>
    <w:rPr>
      <w:rFonts w:ascii="Times New Roman" w:hAnsi="Times New Roman"/>
      <w:sz w:val="16"/>
    </w:rPr>
  </w:style>
  <w:style w:type="paragraph" w:styleId="34">
    <w:name w:val="Body Text Indent 3"/>
    <w:basedOn w:val="a"/>
    <w:link w:val="33"/>
    <w:uiPriority w:val="99"/>
    <w:semiHidden/>
    <w:rsid w:val="006E51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EF4A4E"/>
    <w:rPr>
      <w:rFonts w:eastAsia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6E5166"/>
    <w:rPr>
      <w:rFonts w:eastAsia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E516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E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E5166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EA713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30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2013-01-15T04:48:00Z</cp:lastPrinted>
  <dcterms:created xsi:type="dcterms:W3CDTF">2012-08-29T09:37:00Z</dcterms:created>
  <dcterms:modified xsi:type="dcterms:W3CDTF">2013-03-12T06:27:00Z</dcterms:modified>
</cp:coreProperties>
</file>