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01" w:rsidRDefault="00DD7201" w:rsidP="00DD7201">
      <w:pPr>
        <w:jc w:val="both"/>
      </w:pPr>
    </w:p>
    <w:p w:rsidR="00DD7201" w:rsidRDefault="00DD7201" w:rsidP="00DD7201">
      <w:pPr>
        <w:jc w:val="center"/>
      </w:pPr>
    </w:p>
    <w:p w:rsidR="00DD7201" w:rsidRDefault="00DD7201" w:rsidP="00DD72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 О  С  </w:t>
      </w:r>
      <w:proofErr w:type="spellStart"/>
      <w:proofErr w:type="gramStart"/>
      <w:r>
        <w:rPr>
          <w:b/>
          <w:sz w:val="32"/>
          <w:szCs w:val="32"/>
        </w:rPr>
        <w:t>С</w:t>
      </w:r>
      <w:proofErr w:type="spellEnd"/>
      <w:proofErr w:type="gramEnd"/>
      <w:r>
        <w:rPr>
          <w:b/>
          <w:sz w:val="32"/>
          <w:szCs w:val="32"/>
        </w:rPr>
        <w:t xml:space="preserve">  И  Й  С  К  А  Я    Ф  Е  Д  Е  Р  А  Ц  И  Я</w:t>
      </w:r>
    </w:p>
    <w:p w:rsidR="00DD7201" w:rsidRPr="00BA11E6" w:rsidRDefault="00DD7201" w:rsidP="00DD7201">
      <w:pPr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b/>
          <w:sz w:val="32"/>
          <w:szCs w:val="32"/>
        </w:rPr>
        <w:t>ГЛАВА НИЖНЕМЕДВЕДИЦКОГО СЕЛЬСОВЕТА, КУРСКОГО РАЙОНА КУРСКОЙ ОБЛАСТИ</w:t>
      </w:r>
    </w:p>
    <w:p w:rsidR="00DD7201" w:rsidRDefault="00DD7201" w:rsidP="00DD7201">
      <w:pPr>
        <w:jc w:val="center"/>
        <w:rPr>
          <w:b/>
          <w:sz w:val="32"/>
          <w:szCs w:val="32"/>
        </w:rPr>
      </w:pPr>
    </w:p>
    <w:p w:rsidR="00DD7201" w:rsidRDefault="00DD7201" w:rsidP="00DD7201">
      <w:pPr>
        <w:jc w:val="center"/>
        <w:rPr>
          <w:b/>
          <w:sz w:val="32"/>
          <w:szCs w:val="32"/>
        </w:rPr>
      </w:pPr>
    </w:p>
    <w:p w:rsidR="00DD7201" w:rsidRDefault="00DD7201" w:rsidP="00DD720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D7201" w:rsidRDefault="00DD7201" w:rsidP="00DD7201">
      <w:pPr>
        <w:jc w:val="center"/>
        <w:rPr>
          <w:b/>
          <w:sz w:val="28"/>
          <w:szCs w:val="28"/>
        </w:rPr>
      </w:pPr>
    </w:p>
    <w:p w:rsidR="00DD7201" w:rsidRDefault="00DD7201" w:rsidP="00DD72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73224">
        <w:rPr>
          <w:b/>
          <w:sz w:val="28"/>
          <w:szCs w:val="28"/>
        </w:rPr>
        <w:t xml:space="preserve">23. 04. </w:t>
      </w:r>
      <w:r>
        <w:rPr>
          <w:b/>
          <w:sz w:val="28"/>
          <w:szCs w:val="28"/>
        </w:rPr>
        <w:t xml:space="preserve"> 2008 года            д.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>- Медведица                                №</w:t>
      </w:r>
      <w:r w:rsidR="00473224">
        <w:rPr>
          <w:b/>
          <w:sz w:val="28"/>
          <w:szCs w:val="28"/>
        </w:rPr>
        <w:t>49</w:t>
      </w:r>
      <w:r>
        <w:rPr>
          <w:b/>
          <w:sz w:val="28"/>
          <w:szCs w:val="28"/>
        </w:rPr>
        <w:t>-П</w:t>
      </w:r>
    </w:p>
    <w:p w:rsidR="00DD7201" w:rsidRDefault="00DD7201" w:rsidP="00DD7201">
      <w:pPr>
        <w:jc w:val="center"/>
        <w:rPr>
          <w:b/>
          <w:sz w:val="28"/>
          <w:szCs w:val="28"/>
        </w:rPr>
      </w:pPr>
    </w:p>
    <w:p w:rsidR="00DD7201" w:rsidRDefault="00DD7201" w:rsidP="00DD7201">
      <w:pPr>
        <w:jc w:val="center"/>
        <w:rPr>
          <w:b/>
          <w:sz w:val="28"/>
          <w:szCs w:val="28"/>
        </w:rPr>
      </w:pPr>
    </w:p>
    <w:p w:rsidR="00DD7201" w:rsidRDefault="00DD7201" w:rsidP="00DD7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проведения</w:t>
      </w:r>
    </w:p>
    <w:p w:rsidR="00DD7201" w:rsidRDefault="00DD7201" w:rsidP="00DD7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экспертизы нормативных правовых актов</w:t>
      </w:r>
    </w:p>
    <w:p w:rsidR="00DD7201" w:rsidRDefault="00DD7201" w:rsidP="00DD7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Нижнемедведицкого сельсовета Курского района</w:t>
      </w:r>
    </w:p>
    <w:p w:rsidR="00DD7201" w:rsidRDefault="00DD7201" w:rsidP="00DD7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Курской области, договоров,</w:t>
      </w:r>
    </w:p>
    <w:p w:rsidR="00DD7201" w:rsidRDefault="00DD7201" w:rsidP="00DD7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соглашений на </w:t>
      </w:r>
      <w:proofErr w:type="spellStart"/>
      <w:r>
        <w:rPr>
          <w:b/>
          <w:sz w:val="28"/>
          <w:szCs w:val="28"/>
        </w:rPr>
        <w:t>коррупциогенность</w:t>
      </w:r>
      <w:proofErr w:type="spellEnd"/>
    </w:p>
    <w:p w:rsidR="00DD7201" w:rsidRDefault="00DD7201" w:rsidP="00DD7201">
      <w:pPr>
        <w:jc w:val="center"/>
        <w:rPr>
          <w:b/>
          <w:sz w:val="28"/>
          <w:szCs w:val="28"/>
        </w:rPr>
      </w:pPr>
    </w:p>
    <w:p w:rsidR="00DD7201" w:rsidRDefault="00DD7201" w:rsidP="00DD7201">
      <w:pPr>
        <w:jc w:val="both"/>
        <w:rPr>
          <w:b/>
          <w:sz w:val="28"/>
          <w:szCs w:val="28"/>
        </w:rPr>
      </w:pPr>
    </w:p>
    <w:p w:rsidR="00DD7201" w:rsidRDefault="00DD7201" w:rsidP="00DD72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D7201">
        <w:rPr>
          <w:sz w:val="28"/>
          <w:szCs w:val="28"/>
        </w:rPr>
        <w:t>В целях проведения экспертизы нормативных правовых актов</w:t>
      </w:r>
      <w:r>
        <w:rPr>
          <w:sz w:val="28"/>
          <w:szCs w:val="28"/>
        </w:rPr>
        <w:t xml:space="preserve">  Нижнемедведицкого сельсовета Курского района Курской области, договоров, соглашений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</w:p>
    <w:p w:rsidR="00DD7201" w:rsidRDefault="00DD7201" w:rsidP="00DD720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</w:t>
      </w:r>
      <w:proofErr w:type="spell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:</w:t>
      </w:r>
    </w:p>
    <w:p w:rsidR="00473224" w:rsidRDefault="00473224" w:rsidP="00DD7201">
      <w:pPr>
        <w:jc w:val="both"/>
        <w:rPr>
          <w:sz w:val="28"/>
          <w:szCs w:val="28"/>
        </w:rPr>
      </w:pPr>
    </w:p>
    <w:p w:rsidR="000975B4" w:rsidRDefault="00DD7201" w:rsidP="00DD72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прилагаемый  Порядок проведения экспертизы нормативных правовых актов Нижнемедведицкого сельсовета Курского района Курской области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договоров, соглашений на </w:t>
      </w:r>
      <w:proofErr w:type="spellStart"/>
      <w:r>
        <w:rPr>
          <w:sz w:val="28"/>
          <w:szCs w:val="28"/>
        </w:rPr>
        <w:t>ко</w:t>
      </w:r>
      <w:r w:rsidR="00473224">
        <w:rPr>
          <w:sz w:val="28"/>
          <w:szCs w:val="28"/>
        </w:rPr>
        <w:t>р</w:t>
      </w:r>
      <w:r>
        <w:rPr>
          <w:sz w:val="28"/>
          <w:szCs w:val="28"/>
        </w:rPr>
        <w:t>рупциогенность</w:t>
      </w:r>
      <w:proofErr w:type="spellEnd"/>
      <w:r>
        <w:rPr>
          <w:sz w:val="28"/>
          <w:szCs w:val="28"/>
        </w:rPr>
        <w:t xml:space="preserve"> ( далее Порядок)</w:t>
      </w:r>
      <w:r w:rsidRPr="00DD7201">
        <w:rPr>
          <w:sz w:val="28"/>
          <w:szCs w:val="28"/>
        </w:rPr>
        <w:t xml:space="preserve"> </w:t>
      </w:r>
    </w:p>
    <w:p w:rsidR="00473224" w:rsidRDefault="000975B4" w:rsidP="00DD72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2,Муниципальным служащим </w:t>
      </w:r>
      <w:r w:rsidR="00217AAE">
        <w:rPr>
          <w:sz w:val="28"/>
          <w:szCs w:val="28"/>
        </w:rPr>
        <w:t xml:space="preserve"> </w:t>
      </w:r>
      <w:r w:rsidR="00473224">
        <w:rPr>
          <w:sz w:val="28"/>
          <w:szCs w:val="28"/>
        </w:rPr>
        <w:t>администрации Нижнемедведицкого сельсовета обеспечить  строгое и неукоснительное соблюдение требований Порядка</w:t>
      </w:r>
    </w:p>
    <w:p w:rsidR="00473224" w:rsidRDefault="00473224" w:rsidP="00DD72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3.Постановление вступает в силу со дня его подписания и подлежит обнародованию  путем вывешивания  на стендах в населенных пунктах</w:t>
      </w:r>
    </w:p>
    <w:p w:rsidR="00473224" w:rsidRDefault="00473224" w:rsidP="00DD72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3224" w:rsidRDefault="00473224" w:rsidP="00DD7201">
      <w:pPr>
        <w:jc w:val="both"/>
        <w:rPr>
          <w:sz w:val="28"/>
          <w:szCs w:val="28"/>
        </w:rPr>
      </w:pPr>
    </w:p>
    <w:p w:rsidR="00DD7201" w:rsidRPr="00DD7201" w:rsidRDefault="00473224" w:rsidP="00DD72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 сельсовета: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 Мальцев</w:t>
      </w:r>
      <w:r w:rsidR="00217AAE">
        <w:rPr>
          <w:sz w:val="28"/>
          <w:szCs w:val="28"/>
        </w:rPr>
        <w:t xml:space="preserve"> </w:t>
      </w:r>
      <w:r w:rsidR="00DD7201" w:rsidRPr="00DD7201">
        <w:rPr>
          <w:sz w:val="28"/>
          <w:szCs w:val="28"/>
        </w:rPr>
        <w:tab/>
      </w:r>
    </w:p>
    <w:p w:rsidR="00DD7201" w:rsidRPr="00DD7201" w:rsidRDefault="00DD7201" w:rsidP="00DD7201">
      <w:pPr>
        <w:jc w:val="center"/>
      </w:pPr>
    </w:p>
    <w:p w:rsidR="00DD7201" w:rsidRPr="00F36DE6" w:rsidRDefault="00DD7201" w:rsidP="00DD7201"/>
    <w:p w:rsidR="00A42BEB" w:rsidRDefault="00A42BEB"/>
    <w:p w:rsidR="00473224" w:rsidRDefault="00473224"/>
    <w:p w:rsidR="00473224" w:rsidRDefault="00473224"/>
    <w:p w:rsidR="00473224" w:rsidRDefault="00473224"/>
    <w:p w:rsidR="00473224" w:rsidRDefault="00473224"/>
    <w:p w:rsidR="00473224" w:rsidRDefault="00473224"/>
    <w:p w:rsidR="00473224" w:rsidRDefault="00473224"/>
    <w:p w:rsidR="00473224" w:rsidRDefault="00473224" w:rsidP="00473224">
      <w:pPr>
        <w:jc w:val="right"/>
      </w:pPr>
      <w:proofErr w:type="gramStart"/>
      <w:r>
        <w:lastRenderedPageBreak/>
        <w:t>Утвержден</w:t>
      </w:r>
      <w:proofErr w:type="gramEnd"/>
      <w:r>
        <w:t xml:space="preserve"> постановление </w:t>
      </w:r>
    </w:p>
    <w:p w:rsidR="00473224" w:rsidRDefault="00473224" w:rsidP="00473224">
      <w:pPr>
        <w:jc w:val="right"/>
      </w:pPr>
      <w:r>
        <w:t>Главы сельсовета от 23. 04. 2008 г № 49-п</w:t>
      </w:r>
    </w:p>
    <w:p w:rsidR="00473224" w:rsidRDefault="00473224" w:rsidP="00473224">
      <w:pPr>
        <w:jc w:val="right"/>
      </w:pPr>
    </w:p>
    <w:p w:rsidR="00473224" w:rsidRDefault="00473224" w:rsidP="00473224">
      <w:pPr>
        <w:jc w:val="center"/>
      </w:pPr>
      <w:r>
        <w:t>ПОРЯДОК</w:t>
      </w:r>
    </w:p>
    <w:p w:rsidR="00473224" w:rsidRDefault="00473224" w:rsidP="00473224">
      <w:pPr>
        <w:jc w:val="center"/>
      </w:pPr>
    </w:p>
    <w:p w:rsidR="00473224" w:rsidRDefault="00473224" w:rsidP="00473224">
      <w:pPr>
        <w:jc w:val="center"/>
      </w:pPr>
      <w:r>
        <w:t xml:space="preserve">Проведения экспертизы проектов нормативных правовых  актов Нижнемедведицкого сельсовета  Курского района Курской области  договоров, соглашений </w:t>
      </w:r>
      <w:proofErr w:type="gramStart"/>
      <w:r>
        <w:t>на</w:t>
      </w:r>
      <w:proofErr w:type="gramEnd"/>
    </w:p>
    <w:p w:rsidR="00473224" w:rsidRDefault="00473224" w:rsidP="00473224">
      <w:pPr>
        <w:jc w:val="center"/>
      </w:pPr>
      <w:proofErr w:type="spellStart"/>
      <w:r>
        <w:t>коррупциогенность</w:t>
      </w:r>
      <w:proofErr w:type="spellEnd"/>
    </w:p>
    <w:p w:rsidR="00473224" w:rsidRDefault="00473224" w:rsidP="00473224">
      <w:pPr>
        <w:jc w:val="center"/>
      </w:pPr>
    </w:p>
    <w:p w:rsidR="00473224" w:rsidRDefault="00473224" w:rsidP="00473224">
      <w:pPr>
        <w:jc w:val="both"/>
      </w:pPr>
      <w:r>
        <w:tab/>
      </w:r>
      <w:proofErr w:type="gramStart"/>
      <w:r>
        <w:t xml:space="preserve">.Настоящий Порядок регулирует проведение экспертизы на </w:t>
      </w:r>
      <w:proofErr w:type="spellStart"/>
      <w:r>
        <w:t>коррупциогенность</w:t>
      </w:r>
      <w:proofErr w:type="spellEnd"/>
      <w:r>
        <w:t xml:space="preserve"> в целях выявления в проектах нормативных правовых актов  Нижнемедведицкого сельсовета Курского района Курской области (далее нормативный правовой акт</w:t>
      </w:r>
      <w:r w:rsidR="0039506B">
        <w:t>), регули</w:t>
      </w:r>
      <w:r>
        <w:t>рующих налоговые, бюджетные, имущественные, а</w:t>
      </w:r>
      <w:r w:rsidR="0039506B">
        <w:t>дминистративные правоотношения, и проектах договоров, соглашений, заключаемых от имени администрации Нижнемедведицкого сельсовета, правовых норм, создающих условия для коррупции, повышающих вероятность заключения незаконных сделок, лоббирование  интересов каких-либо профессиональных и иных групп</w:t>
      </w:r>
      <w:proofErr w:type="gramEnd"/>
    </w:p>
    <w:p w:rsidR="0039506B" w:rsidRDefault="0039506B" w:rsidP="00473224">
      <w:pPr>
        <w:jc w:val="both"/>
      </w:pPr>
      <w:r>
        <w:tab/>
        <w:t xml:space="preserve">2.При разработке нормативных правовых актов, договоров, соглашений не допускается изложение правовых норм, содержащих признаки </w:t>
      </w:r>
      <w:proofErr w:type="spellStart"/>
      <w:r>
        <w:t>коррупциогенности</w:t>
      </w:r>
      <w:proofErr w:type="spellEnd"/>
      <w:r>
        <w:t>, установленные пунктом 3 настоящего Порядка</w:t>
      </w:r>
    </w:p>
    <w:p w:rsidR="0039506B" w:rsidRDefault="0039506B" w:rsidP="00473224">
      <w:pPr>
        <w:jc w:val="both"/>
      </w:pPr>
      <w:r>
        <w:tab/>
        <w:t xml:space="preserve">3.Признаками </w:t>
      </w:r>
      <w:proofErr w:type="spellStart"/>
      <w:r>
        <w:t>коррупциогенности</w:t>
      </w:r>
      <w:proofErr w:type="spellEnd"/>
      <w:r>
        <w:t xml:space="preserve"> правовых норм являются</w:t>
      </w:r>
      <w:proofErr w:type="gramStart"/>
      <w:r>
        <w:t xml:space="preserve"> :</w:t>
      </w:r>
      <w:proofErr w:type="gramEnd"/>
    </w:p>
    <w:p w:rsidR="0039506B" w:rsidRDefault="0039506B" w:rsidP="0039506B">
      <w:pPr>
        <w:ind w:firstLine="708"/>
        <w:jc w:val="both"/>
      </w:pPr>
      <w:r>
        <w:t>нечеткое определение компетенции субъектов правоотношений;</w:t>
      </w:r>
    </w:p>
    <w:p w:rsidR="0039506B" w:rsidRDefault="0039506B" w:rsidP="00473224">
      <w:pPr>
        <w:jc w:val="both"/>
      </w:pPr>
      <w:r>
        <w:tab/>
        <w:t>отсутствие конкурсных  процедур;</w:t>
      </w:r>
    </w:p>
    <w:p w:rsidR="0039506B" w:rsidRDefault="0039506B" w:rsidP="00473224">
      <w:pPr>
        <w:jc w:val="both"/>
      </w:pPr>
      <w:r>
        <w:tab/>
        <w:t>предоставление должностному лицу несколько возможных вариантов поведения без точного определения условий принятия того или иного решения;</w:t>
      </w:r>
    </w:p>
    <w:p w:rsidR="0039506B" w:rsidRDefault="0039506B" w:rsidP="00473224">
      <w:pPr>
        <w:jc w:val="both"/>
      </w:pPr>
      <w:r>
        <w:tab/>
        <w:t>отсутствие сроков, порядка совершения той или иной административной процедуры;</w:t>
      </w:r>
    </w:p>
    <w:p w:rsidR="0039506B" w:rsidRDefault="0039506B" w:rsidP="00473224">
      <w:pPr>
        <w:jc w:val="both"/>
      </w:pPr>
      <w:r>
        <w:tab/>
        <w:t xml:space="preserve">использование нечетких понятий и формулировок, категорий оценочного характера с неясным, неопределенным содержанием, не </w:t>
      </w:r>
      <w:r w:rsidR="008743F7">
        <w:t>используемых российским законодательством, допускающих различные трактовки;</w:t>
      </w:r>
    </w:p>
    <w:p w:rsidR="008743F7" w:rsidRDefault="008743F7" w:rsidP="00473224">
      <w:pPr>
        <w:jc w:val="both"/>
      </w:pPr>
      <w:r>
        <w:tab/>
        <w:t>завышение требования к лицу, предъявляемые для реализации принадлежащего ему права;</w:t>
      </w:r>
    </w:p>
    <w:p w:rsidR="008743F7" w:rsidRDefault="008743F7" w:rsidP="00473224">
      <w:pPr>
        <w:jc w:val="both"/>
      </w:pPr>
      <w:r>
        <w:tab/>
        <w:t>злоупотребление  правом заявителя;</w:t>
      </w:r>
    </w:p>
    <w:p w:rsidR="008743F7" w:rsidRDefault="008743F7" w:rsidP="00473224">
      <w:pPr>
        <w:jc w:val="both"/>
      </w:pPr>
      <w:r>
        <w:tab/>
        <w:t>выборочное изменение объема прав;</w:t>
      </w:r>
    </w:p>
    <w:p w:rsidR="008743F7" w:rsidRDefault="008743F7" w:rsidP="008743F7">
      <w:pPr>
        <w:ind w:firstLine="708"/>
        <w:jc w:val="both"/>
      </w:pPr>
      <w:proofErr w:type="spellStart"/>
      <w:r>
        <w:t>юридико-лингвистическоая</w:t>
      </w:r>
      <w:proofErr w:type="spellEnd"/>
      <w:r>
        <w:t xml:space="preserve"> </w:t>
      </w:r>
      <w:proofErr w:type="spellStart"/>
      <w:r>
        <w:t>коррупциогенность</w:t>
      </w:r>
      <w:proofErr w:type="spellEnd"/>
    </w:p>
    <w:p w:rsidR="008743F7" w:rsidRDefault="008743F7" w:rsidP="008743F7">
      <w:pPr>
        <w:ind w:left="708" w:firstLine="708"/>
        <w:jc w:val="both"/>
      </w:pPr>
      <w:r>
        <w:t>4. Соответствие проектов нормативных правовых актов, договоров, соглашений предъявляемых в п. 2 настоящего Порядка требованиям обеспечивают  Глава сельсовета, зам. Главы администрации</w:t>
      </w:r>
      <w:proofErr w:type="gramStart"/>
      <w:r>
        <w:t xml:space="preserve"> ,</w:t>
      </w:r>
      <w:proofErr w:type="gramEnd"/>
      <w:r>
        <w:t xml:space="preserve"> начальник отдела  администрации Нижнемедведицкого сельсовета , их подготовивших.</w:t>
      </w:r>
    </w:p>
    <w:p w:rsidR="00731E1C" w:rsidRDefault="008743F7" w:rsidP="008743F7">
      <w:pPr>
        <w:ind w:left="708" w:firstLine="708"/>
        <w:jc w:val="both"/>
      </w:pPr>
      <w:r>
        <w:t>5.Проекты нормативных правовых актов, договоров,</w:t>
      </w:r>
      <w:r w:rsidR="00731E1C">
        <w:t xml:space="preserve"> </w:t>
      </w:r>
      <w:r>
        <w:t>соглашений, прошедшие согласование в порядке, установленном разделами 2. 3. Инструкции по де</w:t>
      </w:r>
      <w:r w:rsidR="00731E1C">
        <w:t>ло</w:t>
      </w:r>
      <w:r>
        <w:t>производств</w:t>
      </w:r>
      <w:r w:rsidR="00731E1C">
        <w:t>у, представляются на правовую экспертизу</w:t>
      </w:r>
    </w:p>
    <w:p w:rsidR="00731E1C" w:rsidRDefault="00731E1C" w:rsidP="008743F7">
      <w:pPr>
        <w:ind w:left="708" w:firstLine="708"/>
        <w:jc w:val="both"/>
      </w:pPr>
      <w:r>
        <w:t>6.</w:t>
      </w:r>
      <w:r w:rsidR="0071192F">
        <w:t>Проводить экспертизу</w:t>
      </w:r>
      <w:r>
        <w:t xml:space="preserve"> на </w:t>
      </w:r>
      <w:proofErr w:type="spellStart"/>
      <w:r>
        <w:t>коррупциогенность</w:t>
      </w:r>
      <w:proofErr w:type="spellEnd"/>
      <w:r>
        <w:t xml:space="preserve"> проектов решений Собрания депутатов Нижнемедведицкого сельсовета Курского района Курской области , проектов нормативных правовых актов Главы Нижнемедведицкого сельсовета  проводятся </w:t>
      </w:r>
      <w:r w:rsidR="0071192F">
        <w:t xml:space="preserve"> в  </w:t>
      </w:r>
      <w:proofErr w:type="spellStart"/>
      <w:proofErr w:type="gramStart"/>
      <w:r w:rsidR="0071192F">
        <w:t>в</w:t>
      </w:r>
      <w:proofErr w:type="spellEnd"/>
      <w:proofErr w:type="gramEnd"/>
      <w:r w:rsidR="0071192F">
        <w:t xml:space="preserve"> рамках правовой экспертизы</w:t>
      </w:r>
    </w:p>
    <w:p w:rsidR="00FD5E6E" w:rsidRDefault="00731E1C" w:rsidP="008743F7">
      <w:pPr>
        <w:ind w:left="708" w:firstLine="708"/>
        <w:jc w:val="both"/>
      </w:pPr>
      <w:r>
        <w:t xml:space="preserve">7. </w:t>
      </w:r>
      <w:r w:rsidR="0071192F">
        <w:t>Правовая экспертиза проектов решений Собрания депутатов  Нижнемедведицкого сельсовета Курского района Курской области</w:t>
      </w:r>
      <w:proofErr w:type="gramStart"/>
      <w:r w:rsidR="0071192F">
        <w:t xml:space="preserve"> ,</w:t>
      </w:r>
      <w:proofErr w:type="gramEnd"/>
      <w:r w:rsidR="0071192F">
        <w:t xml:space="preserve">   проводится в срок до 20 рабочих дней</w:t>
      </w:r>
      <w:r w:rsidR="00FD5E6E">
        <w:t>, проектов нормативных правовых актов Главы Нижнемедведицкого сельсовета –в срок до 15  рабочих дней</w:t>
      </w:r>
    </w:p>
    <w:p w:rsidR="00FD5E6E" w:rsidRDefault="00FD5E6E" w:rsidP="008743F7">
      <w:pPr>
        <w:ind w:left="708" w:firstLine="708"/>
        <w:jc w:val="both"/>
      </w:pPr>
      <w:r>
        <w:lastRenderedPageBreak/>
        <w:t>8.</w:t>
      </w:r>
      <w:r w:rsidR="00B25037">
        <w:t xml:space="preserve"> </w:t>
      </w:r>
      <w:r>
        <w:t xml:space="preserve">По результатам проведения правовой экспертизы при выявлении </w:t>
      </w:r>
      <w:proofErr w:type="spellStart"/>
      <w:r>
        <w:t>коррупциогенных</w:t>
      </w:r>
      <w:proofErr w:type="spellEnd"/>
      <w:r>
        <w:t xml:space="preserve"> правовых норм дается мотивированное заключение, в котором должны быть отражены следующие вопросы</w:t>
      </w:r>
      <w:proofErr w:type="gramStart"/>
      <w:r>
        <w:t xml:space="preserve"> :</w:t>
      </w:r>
      <w:proofErr w:type="gramEnd"/>
    </w:p>
    <w:p w:rsidR="00FD5E6E" w:rsidRDefault="00FD5E6E" w:rsidP="008743F7">
      <w:pPr>
        <w:ind w:left="708" w:firstLine="708"/>
        <w:jc w:val="both"/>
      </w:pPr>
      <w:r>
        <w:tab/>
        <w:t xml:space="preserve">наличие в анализируемом проекте нормативного правового акта, договора, соглашения </w:t>
      </w:r>
      <w:proofErr w:type="spellStart"/>
      <w:r>
        <w:t>коррупциогенных</w:t>
      </w:r>
      <w:proofErr w:type="spellEnd"/>
      <w:r>
        <w:t xml:space="preserve"> норм;</w:t>
      </w:r>
    </w:p>
    <w:p w:rsidR="00FD5E6E" w:rsidRDefault="00FD5E6E" w:rsidP="008743F7">
      <w:pPr>
        <w:ind w:left="708" w:firstLine="708"/>
        <w:jc w:val="both"/>
      </w:pPr>
      <w:r>
        <w:tab/>
        <w:t xml:space="preserve">рекомендация по изменению формулировок правовых норм для устранения их </w:t>
      </w:r>
      <w:proofErr w:type="spellStart"/>
      <w:r>
        <w:t>коррупциогенности</w:t>
      </w:r>
      <w:proofErr w:type="spellEnd"/>
      <w:r>
        <w:t>;</w:t>
      </w:r>
    </w:p>
    <w:p w:rsidR="00FD5E6E" w:rsidRDefault="00FD5E6E" w:rsidP="008743F7">
      <w:pPr>
        <w:ind w:left="708" w:firstLine="708"/>
        <w:jc w:val="both"/>
      </w:pPr>
      <w:r>
        <w:t>Заключение прилагается к проекту нормативного правового акта, договора, соглашения, который возвращается разработчику</w:t>
      </w:r>
    </w:p>
    <w:p w:rsidR="00473224" w:rsidRDefault="00FD5E6E" w:rsidP="008743F7">
      <w:pPr>
        <w:ind w:left="708" w:firstLine="708"/>
        <w:jc w:val="both"/>
      </w:pPr>
      <w:r>
        <w:tab/>
      </w:r>
      <w:r w:rsidR="008743F7">
        <w:t xml:space="preserve"> </w:t>
      </w:r>
    </w:p>
    <w:sectPr w:rsidR="00473224" w:rsidSect="00742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D7201"/>
    <w:rsid w:val="000975B4"/>
    <w:rsid w:val="00217AAE"/>
    <w:rsid w:val="0039506B"/>
    <w:rsid w:val="00473224"/>
    <w:rsid w:val="006D3CC8"/>
    <w:rsid w:val="0071192F"/>
    <w:rsid w:val="00731E1C"/>
    <w:rsid w:val="00742455"/>
    <w:rsid w:val="008743F7"/>
    <w:rsid w:val="00A42BEB"/>
    <w:rsid w:val="00B25037"/>
    <w:rsid w:val="00D81180"/>
    <w:rsid w:val="00DD7201"/>
    <w:rsid w:val="00FD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2579D7B-3845-44C8-91D4-1E5890F5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2011-10-17T05:22:00Z</cp:lastPrinted>
  <dcterms:created xsi:type="dcterms:W3CDTF">2008-04-28T07:02:00Z</dcterms:created>
  <dcterms:modified xsi:type="dcterms:W3CDTF">2011-10-17T05:23:00Z</dcterms:modified>
</cp:coreProperties>
</file>